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湖南省建筑起重机械备案申请表</w:t>
      </w:r>
      <w:bookmarkStart w:id="0" w:name="_GoBack"/>
      <w:bookmarkEnd w:id="0"/>
    </w:p>
    <w:p>
      <w:pPr>
        <w:ind w:firstLine="891" w:firstLineChars="495"/>
        <w:rPr>
          <w:sz w:val="18"/>
          <w:szCs w:val="18"/>
        </w:rPr>
      </w:pPr>
    </w:p>
    <w:tbl>
      <w:tblPr>
        <w:tblStyle w:val="3"/>
        <w:tblW w:w="9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263"/>
        <w:gridCol w:w="2942"/>
        <w:gridCol w:w="1204"/>
        <w:gridCol w:w="823"/>
        <w:gridCol w:w="2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226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设备名称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2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规格型号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226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生产厂家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2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出厂编号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2262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制造许可证</w:t>
            </w:r>
          </w:p>
          <w:p>
            <w:pPr>
              <w:spacing w:line="3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编  号</w:t>
            </w:r>
          </w:p>
        </w:tc>
        <w:tc>
          <w:tcPr>
            <w:tcW w:w="2942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2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出厂时间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2262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942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2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购买时间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226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产权单位名称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2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单位地址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226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法定代表人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2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联系电话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22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设备管理技术</w:t>
            </w:r>
          </w:p>
          <w:p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负 责 人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2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联系电话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22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生产使用年限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2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至备案时使用年限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99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单位</w:t>
            </w:r>
          </w:p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意见</w:t>
            </w:r>
          </w:p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774" w:type="dxa"/>
            <w:gridSpan w:val="5"/>
            <w:noWrap w:val="0"/>
            <w:vAlign w:val="top"/>
          </w:tcPr>
          <w:p>
            <w:pPr>
              <w:ind w:firstLine="4800" w:firstLineChars="2000"/>
              <w:rPr>
                <w:rFonts w:eastAsia="楷体_GB2312"/>
                <w:sz w:val="24"/>
              </w:rPr>
            </w:pPr>
          </w:p>
          <w:p>
            <w:pPr>
              <w:ind w:firstLine="4440" w:firstLineChars="1850"/>
              <w:rPr>
                <w:rFonts w:eastAsia="楷体_GB2312"/>
                <w:sz w:val="24"/>
              </w:rPr>
            </w:pPr>
          </w:p>
          <w:p>
            <w:pPr>
              <w:ind w:firstLine="4440" w:firstLineChars="1850"/>
              <w:rPr>
                <w:rFonts w:eastAsia="楷体_GB2312"/>
                <w:sz w:val="24"/>
              </w:rPr>
            </w:pPr>
          </w:p>
          <w:p>
            <w:pPr>
              <w:ind w:firstLine="4440" w:firstLineChars="1850"/>
              <w:rPr>
                <w:rFonts w:eastAsia="楷体_GB2312"/>
                <w:sz w:val="24"/>
              </w:rPr>
            </w:pPr>
          </w:p>
          <w:p>
            <w:pPr>
              <w:ind w:firstLine="4440" w:firstLineChars="1850"/>
              <w:rPr>
                <w:rFonts w:eastAsia="楷体_GB2312"/>
                <w:sz w:val="24"/>
              </w:rPr>
            </w:pPr>
          </w:p>
          <w:p>
            <w:pPr>
              <w:ind w:firstLine="4440" w:firstLineChars="1850"/>
              <w:rPr>
                <w:rFonts w:eastAsia="楷体_GB2312"/>
                <w:sz w:val="24"/>
              </w:rPr>
            </w:pPr>
          </w:p>
          <w:p>
            <w:pPr>
              <w:ind w:firstLine="4440" w:firstLineChars="18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申请（产权）单位(盖章)</w:t>
            </w:r>
          </w:p>
          <w:p>
            <w:pPr>
              <w:ind w:firstLine="5040" w:firstLineChars="210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999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设备</w:t>
            </w:r>
          </w:p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备案</w:t>
            </w:r>
          </w:p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机关</w:t>
            </w:r>
          </w:p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审批</w:t>
            </w:r>
          </w:p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意见</w:t>
            </w:r>
          </w:p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774" w:type="dxa"/>
            <w:gridSpan w:val="5"/>
            <w:noWrap w:val="0"/>
            <w:vAlign w:val="top"/>
          </w:tcPr>
          <w:p>
            <w:pPr>
              <w:spacing w:line="360" w:lineRule="exact"/>
              <w:ind w:firstLine="2640" w:firstLineChars="1100"/>
              <w:rPr>
                <w:rFonts w:eastAsia="楷体_GB2312"/>
                <w:sz w:val="24"/>
              </w:rPr>
            </w:pPr>
          </w:p>
          <w:p>
            <w:pPr>
              <w:spacing w:line="360" w:lineRule="exact"/>
              <w:ind w:firstLine="4320" w:firstLineChars="1800"/>
              <w:rPr>
                <w:rFonts w:eastAsia="楷体_GB2312"/>
                <w:sz w:val="24"/>
              </w:rPr>
            </w:pPr>
          </w:p>
          <w:p>
            <w:pPr>
              <w:spacing w:line="360" w:lineRule="exact"/>
              <w:ind w:firstLine="4440" w:firstLineChars="18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审批人：（签字）</w:t>
            </w:r>
          </w:p>
          <w:p>
            <w:pPr>
              <w:spacing w:line="620" w:lineRule="exact"/>
              <w:ind w:firstLine="4440" w:firstLineChars="1850"/>
              <w:rPr>
                <w:rFonts w:eastAsia="楷体_GB2312"/>
                <w:sz w:val="24"/>
              </w:rPr>
            </w:pPr>
          </w:p>
          <w:p>
            <w:pPr>
              <w:spacing w:line="620" w:lineRule="exact"/>
              <w:ind w:firstLine="4440" w:firstLineChars="1850"/>
              <w:rPr>
                <w:rFonts w:eastAsia="楷体_GB2312"/>
                <w:sz w:val="24"/>
              </w:rPr>
            </w:pPr>
          </w:p>
          <w:p>
            <w:pPr>
              <w:spacing w:line="620" w:lineRule="exact"/>
              <w:ind w:firstLine="4440" w:firstLineChars="18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审批机关（公章）：</w:t>
            </w:r>
          </w:p>
          <w:p>
            <w:pPr>
              <w:spacing w:line="620" w:lineRule="exact"/>
              <w:ind w:firstLine="5400" w:firstLineChars="22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999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409" w:type="dxa"/>
            <w:gridSpan w:val="3"/>
            <w:noWrap w:val="0"/>
            <w:vAlign w:val="top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备案编号</w:t>
            </w:r>
          </w:p>
        </w:tc>
        <w:tc>
          <w:tcPr>
            <w:tcW w:w="3365" w:type="dxa"/>
            <w:gridSpan w:val="2"/>
            <w:noWrap w:val="0"/>
            <w:vAlign w:val="top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备案有效期限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999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409" w:type="dxa"/>
            <w:gridSpan w:val="3"/>
            <w:noWrap w:val="0"/>
            <w:vAlign w:val="top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365" w:type="dxa"/>
            <w:gridSpan w:val="2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467BB"/>
    <w:rsid w:val="5FE4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2020-03-05T01:51:00Z</dcterms:created>
  <dc:creator>上善若水</dc:creator>
  <cp:lastModifiedBy>上善若水</cp:lastModifiedBy>
  <dcterms:modified xsi:type="dcterms:W3CDTF">2020-03-05T01:52:50Z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