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0D" w:rsidRDefault="00955A0D">
      <w:pPr>
        <w:spacing w:line="560" w:lineRule="exact"/>
        <w:ind w:firstLineChars="200" w:firstLine="880"/>
        <w:rPr>
          <w:rFonts w:ascii="仿宋_GB2312" w:eastAsia="仿宋_GB2312"/>
          <w:sz w:val="44"/>
          <w:szCs w:val="44"/>
        </w:rPr>
      </w:pPr>
    </w:p>
    <w:p w:rsidR="00955A0D" w:rsidRDefault="00955A0D">
      <w:pPr>
        <w:spacing w:line="560" w:lineRule="exact"/>
        <w:ind w:firstLineChars="200" w:firstLine="880"/>
        <w:rPr>
          <w:rFonts w:ascii="仿宋_GB2312" w:eastAsia="仿宋_GB2312"/>
          <w:sz w:val="44"/>
          <w:szCs w:val="44"/>
        </w:rPr>
      </w:pPr>
    </w:p>
    <w:p w:rsidR="00955A0D" w:rsidRDefault="00955A0D">
      <w:pPr>
        <w:spacing w:line="560" w:lineRule="exact"/>
        <w:ind w:firstLineChars="200" w:firstLine="880"/>
        <w:rPr>
          <w:rFonts w:ascii="仿宋_GB2312" w:eastAsia="仿宋_GB2312"/>
          <w:sz w:val="44"/>
          <w:szCs w:val="44"/>
        </w:rPr>
      </w:pPr>
    </w:p>
    <w:p w:rsidR="00955A0D" w:rsidRDefault="00955A0D">
      <w:pPr>
        <w:spacing w:line="560" w:lineRule="exact"/>
        <w:ind w:firstLineChars="200" w:firstLine="880"/>
        <w:rPr>
          <w:rFonts w:ascii="仿宋_GB2312" w:eastAsia="仿宋_GB2312"/>
          <w:sz w:val="44"/>
          <w:szCs w:val="44"/>
        </w:rPr>
      </w:pPr>
    </w:p>
    <w:p w:rsidR="00955A0D" w:rsidRDefault="00955A0D">
      <w:pPr>
        <w:spacing w:line="560" w:lineRule="exact"/>
        <w:ind w:firstLineChars="200" w:firstLine="880"/>
        <w:rPr>
          <w:rFonts w:ascii="仿宋_GB2312" w:eastAsia="仿宋_GB2312"/>
          <w:sz w:val="44"/>
          <w:szCs w:val="44"/>
        </w:rPr>
      </w:pPr>
    </w:p>
    <w:p w:rsidR="00955A0D" w:rsidRDefault="00955A0D" w:rsidP="00955A0D">
      <w:pPr>
        <w:rPr>
          <w:rFonts w:ascii="仿宋_GB2312" w:eastAsia="仿宋_GB2312"/>
          <w:sz w:val="18"/>
          <w:szCs w:val="18"/>
        </w:rPr>
      </w:pPr>
    </w:p>
    <w:p w:rsidR="00955A0D" w:rsidRPr="00955A0D" w:rsidRDefault="00955A0D" w:rsidP="00955A0D">
      <w:pPr>
        <w:rPr>
          <w:rFonts w:ascii="仿宋_GB2312" w:eastAsia="仿宋_GB2312"/>
          <w:sz w:val="18"/>
          <w:szCs w:val="18"/>
        </w:rPr>
      </w:pPr>
    </w:p>
    <w:p w:rsidR="00955A0D" w:rsidRPr="00955A0D" w:rsidRDefault="00955A0D" w:rsidP="00955A0D">
      <w:pPr>
        <w:rPr>
          <w:rFonts w:ascii="仿宋_GB2312" w:eastAsia="仿宋_GB2312"/>
          <w:sz w:val="18"/>
          <w:szCs w:val="18"/>
        </w:rPr>
      </w:pPr>
    </w:p>
    <w:p w:rsidR="00955A0D" w:rsidRDefault="00955A0D">
      <w:pPr>
        <w:spacing w:line="600" w:lineRule="auto"/>
        <w:jc w:val="center"/>
        <w:rPr>
          <w:rFonts w:eastAsia="仿宋_GB2312"/>
          <w:sz w:val="24"/>
        </w:rPr>
      </w:pPr>
      <w:r>
        <w:rPr>
          <w:rFonts w:eastAsia="仿宋_GB2312"/>
          <w:sz w:val="32"/>
          <w:szCs w:val="32"/>
        </w:rPr>
        <w:t>邵房保字〔</w:t>
      </w:r>
      <w:r>
        <w:rPr>
          <w:rFonts w:eastAsia="仿宋_GB2312"/>
          <w:sz w:val="32"/>
          <w:szCs w:val="32"/>
        </w:rPr>
        <w:t>201</w:t>
      </w:r>
      <w:r w:rsidR="00A80979">
        <w:rPr>
          <w:rFonts w:eastAsia="仿宋_GB2312" w:hint="eastAsia"/>
          <w:sz w:val="32"/>
          <w:szCs w:val="32"/>
        </w:rPr>
        <w:t>8</w:t>
      </w:r>
      <w:r>
        <w:rPr>
          <w:rFonts w:eastAsia="仿宋_GB2312"/>
          <w:sz w:val="32"/>
          <w:szCs w:val="32"/>
        </w:rPr>
        <w:t>〕</w:t>
      </w:r>
      <w:r>
        <w:rPr>
          <w:rFonts w:eastAsia="仿宋_GB2312" w:hint="eastAsia"/>
          <w:sz w:val="32"/>
          <w:szCs w:val="32"/>
        </w:rPr>
        <w:t>0</w:t>
      </w:r>
      <w:r w:rsidR="001207E9">
        <w:rPr>
          <w:rFonts w:eastAsia="仿宋_GB2312" w:hint="eastAsia"/>
          <w:sz w:val="32"/>
          <w:szCs w:val="32"/>
        </w:rPr>
        <w:t>1</w:t>
      </w:r>
      <w:r>
        <w:rPr>
          <w:rFonts w:eastAsia="仿宋_GB2312"/>
          <w:sz w:val="32"/>
          <w:szCs w:val="32"/>
        </w:rPr>
        <w:t>号</w:t>
      </w:r>
    </w:p>
    <w:p w:rsidR="00955A0D" w:rsidRDefault="00955A0D">
      <w:pPr>
        <w:spacing w:line="240" w:lineRule="exact"/>
        <w:ind w:firstLineChars="200" w:firstLine="360"/>
        <w:rPr>
          <w:rFonts w:ascii="仿宋_GB2312" w:eastAsia="仿宋_GB2312"/>
          <w:sz w:val="18"/>
          <w:szCs w:val="18"/>
        </w:rPr>
      </w:pPr>
    </w:p>
    <w:p w:rsidR="00955A0D" w:rsidRDefault="00955A0D">
      <w:pPr>
        <w:spacing w:line="240" w:lineRule="exact"/>
        <w:ind w:firstLineChars="200" w:firstLine="360"/>
        <w:rPr>
          <w:rFonts w:ascii="仿宋_GB2312" w:eastAsia="仿宋_GB2312"/>
          <w:sz w:val="18"/>
          <w:szCs w:val="18"/>
        </w:rPr>
      </w:pPr>
    </w:p>
    <w:p w:rsidR="00955A0D" w:rsidRDefault="00955A0D">
      <w:pPr>
        <w:spacing w:line="240" w:lineRule="exact"/>
        <w:ind w:firstLineChars="200" w:firstLine="360"/>
        <w:rPr>
          <w:rFonts w:ascii="仿宋_GB2312" w:eastAsia="仿宋_GB2312"/>
          <w:sz w:val="18"/>
          <w:szCs w:val="18"/>
        </w:rPr>
      </w:pPr>
    </w:p>
    <w:p w:rsidR="00955A0D" w:rsidRDefault="00955A0D">
      <w:pPr>
        <w:spacing w:line="480" w:lineRule="auto"/>
        <w:jc w:val="center"/>
        <w:rPr>
          <w:rFonts w:ascii="宋体" w:hAnsi="宋体"/>
          <w:b/>
          <w:sz w:val="44"/>
          <w:szCs w:val="44"/>
        </w:rPr>
      </w:pPr>
      <w:r>
        <w:rPr>
          <w:rFonts w:ascii="宋体" w:hAnsi="宋体" w:hint="eastAsia"/>
          <w:b/>
          <w:sz w:val="44"/>
          <w:szCs w:val="44"/>
        </w:rPr>
        <w:t>关于印发《邵阳市201</w:t>
      </w:r>
      <w:r w:rsidR="00A80979">
        <w:rPr>
          <w:rFonts w:ascii="宋体" w:hAnsi="宋体" w:hint="eastAsia"/>
          <w:b/>
          <w:sz w:val="44"/>
          <w:szCs w:val="44"/>
        </w:rPr>
        <w:t>8</w:t>
      </w:r>
      <w:r>
        <w:rPr>
          <w:rFonts w:ascii="宋体" w:hAnsi="宋体" w:hint="eastAsia"/>
          <w:b/>
          <w:sz w:val="44"/>
          <w:szCs w:val="44"/>
        </w:rPr>
        <w:t>年保障性住房租赁补贴发放工作实施方案》的通知</w:t>
      </w:r>
    </w:p>
    <w:p w:rsidR="00955A0D" w:rsidRDefault="00955A0D">
      <w:pPr>
        <w:rPr>
          <w:sz w:val="32"/>
          <w:szCs w:val="32"/>
        </w:rPr>
      </w:pPr>
    </w:p>
    <w:p w:rsidR="00955A0D" w:rsidRDefault="00955A0D">
      <w:pPr>
        <w:rPr>
          <w:rFonts w:eastAsia="仿宋_GB2312"/>
          <w:sz w:val="32"/>
          <w:szCs w:val="32"/>
        </w:rPr>
      </w:pPr>
      <w:r>
        <w:rPr>
          <w:rFonts w:eastAsia="仿宋_GB2312"/>
          <w:kern w:val="0"/>
          <w:sz w:val="32"/>
          <w:szCs w:val="32"/>
        </w:rPr>
        <w:t>三区人民政府</w:t>
      </w:r>
      <w:r>
        <w:rPr>
          <w:rFonts w:eastAsia="仿宋_GB2312"/>
          <w:sz w:val="32"/>
          <w:szCs w:val="32"/>
        </w:rPr>
        <w:t>：</w:t>
      </w:r>
    </w:p>
    <w:p w:rsidR="00955A0D" w:rsidRDefault="00955A0D">
      <w:pPr>
        <w:ind w:firstLine="630"/>
        <w:rPr>
          <w:rFonts w:eastAsia="仿宋_GB2312"/>
          <w:sz w:val="32"/>
          <w:szCs w:val="32"/>
        </w:rPr>
      </w:pPr>
      <w:r>
        <w:rPr>
          <w:rFonts w:eastAsia="仿宋_GB2312"/>
          <w:sz w:val="32"/>
          <w:szCs w:val="32"/>
        </w:rPr>
        <w:t>《邵阳市</w:t>
      </w:r>
      <w:r>
        <w:rPr>
          <w:rFonts w:eastAsia="仿宋_GB2312" w:hint="eastAsia"/>
          <w:sz w:val="32"/>
          <w:szCs w:val="32"/>
        </w:rPr>
        <w:t>201</w:t>
      </w:r>
      <w:r w:rsidR="00A80979">
        <w:rPr>
          <w:rFonts w:eastAsia="仿宋_GB2312" w:hint="eastAsia"/>
          <w:sz w:val="32"/>
          <w:szCs w:val="32"/>
        </w:rPr>
        <w:t>8</w:t>
      </w:r>
      <w:r>
        <w:rPr>
          <w:rFonts w:eastAsia="仿宋_GB2312" w:hint="eastAsia"/>
          <w:sz w:val="32"/>
          <w:szCs w:val="32"/>
        </w:rPr>
        <w:t>年保障性住房</w:t>
      </w:r>
      <w:r>
        <w:rPr>
          <w:rFonts w:eastAsia="仿宋_GB2312"/>
          <w:sz w:val="32"/>
          <w:szCs w:val="32"/>
        </w:rPr>
        <w:t>租赁补贴发放工作实施方案》</w:t>
      </w:r>
      <w:r>
        <w:rPr>
          <w:rFonts w:eastAsia="仿宋_GB2312" w:hint="eastAsia"/>
          <w:sz w:val="32"/>
          <w:szCs w:val="32"/>
        </w:rPr>
        <w:t>已经市政府同意</w:t>
      </w:r>
      <w:r>
        <w:rPr>
          <w:rFonts w:eastAsia="仿宋_GB2312"/>
          <w:sz w:val="32"/>
          <w:szCs w:val="32"/>
        </w:rPr>
        <w:t>，现印发给你们，请认真组织实施。</w:t>
      </w:r>
    </w:p>
    <w:p w:rsidR="00955A0D" w:rsidRDefault="00955A0D">
      <w:pPr>
        <w:ind w:firstLine="630"/>
        <w:rPr>
          <w:rFonts w:eastAsia="仿宋_GB2312"/>
          <w:sz w:val="32"/>
          <w:szCs w:val="32"/>
        </w:rPr>
      </w:pPr>
      <w:r>
        <w:rPr>
          <w:rFonts w:eastAsia="仿宋_GB2312"/>
          <w:sz w:val="32"/>
          <w:szCs w:val="32"/>
        </w:rPr>
        <w:t>特此通知</w:t>
      </w:r>
      <w:r>
        <w:rPr>
          <w:rFonts w:eastAsia="仿宋_GB2312" w:hint="eastAsia"/>
          <w:sz w:val="32"/>
          <w:szCs w:val="32"/>
        </w:rPr>
        <w:t>。</w:t>
      </w:r>
    </w:p>
    <w:p w:rsidR="00955A0D" w:rsidRDefault="00955A0D">
      <w:pPr>
        <w:ind w:firstLine="630"/>
        <w:rPr>
          <w:rFonts w:eastAsia="仿宋_GB2312"/>
          <w:sz w:val="32"/>
          <w:szCs w:val="32"/>
        </w:rPr>
      </w:pPr>
    </w:p>
    <w:p w:rsidR="00955A0D" w:rsidRDefault="00955A0D">
      <w:pPr>
        <w:ind w:firstLine="630"/>
        <w:rPr>
          <w:rFonts w:eastAsia="仿宋_GB2312"/>
          <w:sz w:val="32"/>
          <w:szCs w:val="32"/>
        </w:rPr>
      </w:pPr>
    </w:p>
    <w:p w:rsidR="00955A0D" w:rsidRDefault="00955A0D">
      <w:pPr>
        <w:rPr>
          <w:rFonts w:eastAsia="仿宋_GB2312"/>
          <w:sz w:val="32"/>
          <w:szCs w:val="32"/>
        </w:rPr>
      </w:pPr>
    </w:p>
    <w:p w:rsidR="00955A0D" w:rsidRDefault="00955A0D">
      <w:pPr>
        <w:rPr>
          <w:rFonts w:eastAsia="仿宋_GB2312"/>
          <w:sz w:val="32"/>
          <w:szCs w:val="32"/>
        </w:rPr>
      </w:pPr>
      <w:r>
        <w:rPr>
          <w:rFonts w:eastAsia="仿宋_GB2312" w:hint="eastAsia"/>
          <w:sz w:val="32"/>
          <w:szCs w:val="32"/>
        </w:rPr>
        <w:t xml:space="preserve">             </w:t>
      </w:r>
      <w:r w:rsidR="00E71D46">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邵阳市房产局</w:t>
      </w:r>
      <w:r>
        <w:rPr>
          <w:rFonts w:eastAsia="仿宋_GB2312" w:hint="eastAsia"/>
          <w:sz w:val="32"/>
          <w:szCs w:val="32"/>
        </w:rPr>
        <w:t xml:space="preserve">     </w:t>
      </w:r>
      <w:r>
        <w:rPr>
          <w:rFonts w:eastAsia="仿宋_GB2312" w:hint="eastAsia"/>
          <w:sz w:val="32"/>
          <w:szCs w:val="32"/>
        </w:rPr>
        <w:t>邵阳市财政局</w:t>
      </w:r>
    </w:p>
    <w:p w:rsidR="00955A0D" w:rsidRDefault="00955A0D">
      <w:pPr>
        <w:ind w:firstLineChars="1250" w:firstLine="4000"/>
        <w:jc w:val="left"/>
        <w:rPr>
          <w:rFonts w:eastAsia="仿宋_GB2312"/>
          <w:sz w:val="32"/>
          <w:szCs w:val="32"/>
        </w:rPr>
      </w:pPr>
      <w:r>
        <w:rPr>
          <w:rFonts w:eastAsia="仿宋_GB2312"/>
          <w:sz w:val="32"/>
          <w:szCs w:val="32"/>
        </w:rPr>
        <w:t>二</w:t>
      </w:r>
      <w:r>
        <w:rPr>
          <w:sz w:val="32"/>
          <w:szCs w:val="32"/>
        </w:rPr>
        <w:t>〇</w:t>
      </w:r>
      <w:r>
        <w:rPr>
          <w:rFonts w:eastAsia="仿宋_GB2312"/>
          <w:sz w:val="32"/>
          <w:szCs w:val="32"/>
        </w:rPr>
        <w:t>一</w:t>
      </w:r>
      <w:r w:rsidR="00784AC4">
        <w:rPr>
          <w:rFonts w:eastAsia="仿宋_GB2312" w:hint="eastAsia"/>
          <w:sz w:val="32"/>
          <w:szCs w:val="32"/>
        </w:rPr>
        <w:t>八</w:t>
      </w:r>
      <w:r>
        <w:rPr>
          <w:rFonts w:eastAsia="仿宋_GB2312"/>
          <w:sz w:val="32"/>
          <w:szCs w:val="32"/>
        </w:rPr>
        <w:t>年</w:t>
      </w:r>
      <w:r w:rsidR="00784AC4">
        <w:rPr>
          <w:rFonts w:eastAsia="仿宋_GB2312" w:hint="eastAsia"/>
          <w:sz w:val="32"/>
          <w:szCs w:val="32"/>
        </w:rPr>
        <w:t>四</w:t>
      </w:r>
      <w:r>
        <w:rPr>
          <w:rFonts w:eastAsia="仿宋_GB2312"/>
          <w:sz w:val="32"/>
          <w:szCs w:val="32"/>
        </w:rPr>
        <w:t>月</w:t>
      </w:r>
      <w:r w:rsidR="00833884">
        <w:rPr>
          <w:rFonts w:eastAsia="仿宋_GB2312" w:hint="eastAsia"/>
          <w:sz w:val="32"/>
          <w:szCs w:val="32"/>
        </w:rPr>
        <w:t>十二</w:t>
      </w:r>
      <w:r>
        <w:rPr>
          <w:rFonts w:eastAsia="仿宋_GB2312"/>
          <w:sz w:val="32"/>
          <w:szCs w:val="32"/>
        </w:rPr>
        <w:t>日</w:t>
      </w:r>
    </w:p>
    <w:p w:rsidR="00955A0D" w:rsidRDefault="00955A0D">
      <w:pPr>
        <w:ind w:firstLineChars="1250" w:firstLine="4000"/>
        <w:jc w:val="left"/>
        <w:rPr>
          <w:rFonts w:eastAsia="仿宋_GB2312"/>
          <w:sz w:val="32"/>
          <w:szCs w:val="32"/>
        </w:rPr>
      </w:pPr>
    </w:p>
    <w:p w:rsidR="00955A0D" w:rsidRDefault="00955A0D">
      <w:pPr>
        <w:jc w:val="center"/>
        <w:rPr>
          <w:rFonts w:ascii="宋体" w:hAnsi="宋体"/>
          <w:b/>
          <w:sz w:val="44"/>
          <w:szCs w:val="44"/>
        </w:rPr>
      </w:pPr>
      <w:r>
        <w:rPr>
          <w:rFonts w:ascii="宋体" w:hAnsi="宋体"/>
          <w:b/>
          <w:sz w:val="44"/>
          <w:szCs w:val="44"/>
        </w:rPr>
        <w:br w:type="page"/>
      </w:r>
      <w:r>
        <w:rPr>
          <w:rFonts w:ascii="宋体" w:hAnsi="宋体" w:hint="eastAsia"/>
          <w:b/>
          <w:sz w:val="44"/>
          <w:szCs w:val="44"/>
        </w:rPr>
        <w:lastRenderedPageBreak/>
        <w:t>邵阳市201</w:t>
      </w:r>
      <w:r w:rsidR="00A80979">
        <w:rPr>
          <w:rFonts w:ascii="宋体" w:hAnsi="宋体" w:hint="eastAsia"/>
          <w:b/>
          <w:sz w:val="44"/>
          <w:szCs w:val="44"/>
        </w:rPr>
        <w:t>8</w:t>
      </w:r>
      <w:r>
        <w:rPr>
          <w:rFonts w:ascii="宋体" w:hAnsi="宋体" w:hint="eastAsia"/>
          <w:b/>
          <w:sz w:val="44"/>
          <w:szCs w:val="44"/>
        </w:rPr>
        <w:t>年保障性住房租赁补贴</w:t>
      </w:r>
    </w:p>
    <w:p w:rsidR="00955A0D" w:rsidRDefault="00955A0D">
      <w:pPr>
        <w:jc w:val="center"/>
        <w:rPr>
          <w:rFonts w:ascii="宋体" w:hAnsi="宋体"/>
          <w:b/>
          <w:sz w:val="44"/>
          <w:szCs w:val="44"/>
        </w:rPr>
      </w:pPr>
      <w:r>
        <w:rPr>
          <w:rFonts w:ascii="宋体" w:hAnsi="宋体" w:hint="eastAsia"/>
          <w:b/>
          <w:sz w:val="44"/>
          <w:szCs w:val="44"/>
        </w:rPr>
        <w:t>发放工作实施方案</w:t>
      </w:r>
    </w:p>
    <w:p w:rsidR="00955A0D" w:rsidRDefault="00955A0D">
      <w:pPr>
        <w:rPr>
          <w:rFonts w:ascii="黑体" w:eastAsia="黑体"/>
          <w:sz w:val="44"/>
          <w:szCs w:val="44"/>
        </w:rPr>
      </w:pPr>
    </w:p>
    <w:p w:rsidR="00955A0D" w:rsidRDefault="00955A0D">
      <w:pPr>
        <w:spacing w:line="600" w:lineRule="exact"/>
        <w:ind w:firstLine="645"/>
        <w:rPr>
          <w:rFonts w:eastAsia="仿宋_GB2312"/>
          <w:sz w:val="32"/>
          <w:szCs w:val="32"/>
        </w:rPr>
      </w:pPr>
      <w:r>
        <w:rPr>
          <w:rFonts w:eastAsia="仿宋_GB2312"/>
          <w:sz w:val="32"/>
          <w:szCs w:val="32"/>
        </w:rPr>
        <w:t>为解决城市低收入家庭住房困难问题，根据</w:t>
      </w:r>
      <w:r>
        <w:rPr>
          <w:rFonts w:eastAsia="仿宋_GB2312" w:hint="eastAsia"/>
          <w:sz w:val="32"/>
          <w:szCs w:val="32"/>
        </w:rPr>
        <w:t>《中央财政城镇保障性安居工程专项资金管理办法》（</w:t>
      </w:r>
      <w:r>
        <w:rPr>
          <w:rFonts w:eastAsia="仿宋_GB2312"/>
          <w:sz w:val="32"/>
          <w:szCs w:val="32"/>
        </w:rPr>
        <w:t>财综〔</w:t>
      </w:r>
      <w:r>
        <w:rPr>
          <w:rFonts w:eastAsia="仿宋_GB2312"/>
          <w:sz w:val="32"/>
          <w:szCs w:val="32"/>
        </w:rPr>
        <w:t>20</w:t>
      </w:r>
      <w:r>
        <w:rPr>
          <w:rFonts w:eastAsia="仿宋_GB2312" w:hint="eastAsia"/>
          <w:sz w:val="32"/>
          <w:szCs w:val="32"/>
        </w:rPr>
        <w:t>14</w:t>
      </w:r>
      <w:r>
        <w:rPr>
          <w:rFonts w:eastAsia="仿宋_GB2312"/>
          <w:sz w:val="32"/>
          <w:szCs w:val="32"/>
        </w:rPr>
        <w:t>〕</w:t>
      </w:r>
      <w:r>
        <w:rPr>
          <w:rFonts w:eastAsia="仿宋_GB2312" w:hint="eastAsia"/>
          <w:sz w:val="32"/>
          <w:szCs w:val="32"/>
        </w:rPr>
        <w:t>14</w:t>
      </w:r>
      <w:r>
        <w:rPr>
          <w:rFonts w:eastAsia="仿宋_GB2312"/>
          <w:sz w:val="32"/>
          <w:szCs w:val="32"/>
        </w:rPr>
        <w:t>号</w:t>
      </w:r>
      <w:r>
        <w:rPr>
          <w:rFonts w:eastAsia="仿宋_GB2312" w:hint="eastAsia"/>
          <w:sz w:val="32"/>
          <w:szCs w:val="32"/>
        </w:rPr>
        <w:t>）</w:t>
      </w:r>
      <w:r>
        <w:rPr>
          <w:rFonts w:eastAsia="仿宋_GB2312"/>
          <w:sz w:val="32"/>
          <w:szCs w:val="32"/>
        </w:rPr>
        <w:t>文件精神，结合我市实际，特制定本方案。</w:t>
      </w:r>
    </w:p>
    <w:p w:rsidR="00955A0D" w:rsidRDefault="00955A0D">
      <w:pPr>
        <w:spacing w:line="600" w:lineRule="exact"/>
        <w:ind w:firstLine="645"/>
        <w:rPr>
          <w:rFonts w:ascii="黑体" w:eastAsia="黑体"/>
          <w:sz w:val="32"/>
          <w:szCs w:val="32"/>
        </w:rPr>
      </w:pPr>
      <w:r>
        <w:rPr>
          <w:rFonts w:ascii="黑体" w:eastAsia="黑体" w:hint="eastAsia"/>
          <w:sz w:val="32"/>
          <w:szCs w:val="32"/>
        </w:rPr>
        <w:t>一、租赁补贴发放的对象及条件</w:t>
      </w:r>
    </w:p>
    <w:p w:rsidR="00955A0D" w:rsidRDefault="00955A0D">
      <w:pPr>
        <w:spacing w:line="600" w:lineRule="exact"/>
        <w:ind w:firstLine="645"/>
        <w:rPr>
          <w:rFonts w:eastAsia="仿宋_GB2312"/>
          <w:sz w:val="32"/>
          <w:szCs w:val="32"/>
        </w:rPr>
      </w:pPr>
      <w:r>
        <w:rPr>
          <w:rFonts w:eastAsia="仿宋_GB2312"/>
          <w:sz w:val="32"/>
          <w:szCs w:val="32"/>
        </w:rPr>
        <w:t>（一）租赁补贴发放的对象为邵阳市大祥区、双清区、北塔区范围内的城市居民。</w:t>
      </w:r>
    </w:p>
    <w:p w:rsidR="00955A0D" w:rsidRDefault="00955A0D">
      <w:pPr>
        <w:spacing w:line="600" w:lineRule="exact"/>
        <w:ind w:firstLine="645"/>
        <w:rPr>
          <w:rFonts w:eastAsia="仿宋_GB2312"/>
          <w:sz w:val="32"/>
          <w:szCs w:val="32"/>
        </w:rPr>
      </w:pPr>
      <w:r>
        <w:rPr>
          <w:rFonts w:eastAsia="仿宋_GB2312"/>
          <w:sz w:val="32"/>
          <w:szCs w:val="32"/>
        </w:rPr>
        <w:t>（二）对象所具备的条件：</w:t>
      </w:r>
    </w:p>
    <w:p w:rsidR="00955A0D" w:rsidRDefault="00955A0D">
      <w:pPr>
        <w:spacing w:line="600" w:lineRule="exact"/>
        <w:ind w:firstLine="645"/>
        <w:rPr>
          <w:rFonts w:eastAsia="仿宋_GB2312"/>
          <w:sz w:val="32"/>
          <w:szCs w:val="32"/>
        </w:rPr>
      </w:pPr>
      <w:r>
        <w:rPr>
          <w:rFonts w:eastAsia="仿宋_GB2312"/>
          <w:sz w:val="32"/>
          <w:szCs w:val="32"/>
        </w:rPr>
        <w:t>1</w:t>
      </w:r>
      <w:r>
        <w:rPr>
          <w:rFonts w:eastAsia="仿宋_GB2312"/>
          <w:sz w:val="32"/>
          <w:szCs w:val="32"/>
        </w:rPr>
        <w:t>、邵阳市城</w:t>
      </w:r>
      <w:r>
        <w:rPr>
          <w:rFonts w:eastAsia="仿宋_GB2312" w:hint="eastAsia"/>
          <w:sz w:val="32"/>
          <w:szCs w:val="32"/>
        </w:rPr>
        <w:t>区</w:t>
      </w:r>
      <w:r w:rsidR="006514A5">
        <w:rPr>
          <w:rFonts w:eastAsia="仿宋_GB2312" w:hint="eastAsia"/>
          <w:sz w:val="32"/>
          <w:szCs w:val="32"/>
        </w:rPr>
        <w:t>城镇</w:t>
      </w:r>
      <w:r>
        <w:rPr>
          <w:rFonts w:eastAsia="仿宋_GB2312"/>
          <w:sz w:val="32"/>
          <w:szCs w:val="32"/>
        </w:rPr>
        <w:t>户口；</w:t>
      </w:r>
    </w:p>
    <w:p w:rsidR="00955A0D" w:rsidRDefault="00955A0D">
      <w:pPr>
        <w:spacing w:line="600" w:lineRule="exact"/>
        <w:ind w:firstLine="645"/>
        <w:rPr>
          <w:rFonts w:eastAsia="仿宋_GB2312"/>
          <w:sz w:val="32"/>
          <w:szCs w:val="32"/>
        </w:rPr>
      </w:pPr>
      <w:r>
        <w:rPr>
          <w:rFonts w:eastAsia="仿宋_GB2312"/>
          <w:sz w:val="32"/>
          <w:szCs w:val="32"/>
        </w:rPr>
        <w:t>2</w:t>
      </w:r>
      <w:r>
        <w:rPr>
          <w:rFonts w:eastAsia="仿宋_GB2312"/>
          <w:sz w:val="32"/>
          <w:szCs w:val="32"/>
        </w:rPr>
        <w:t>、城市低保户或城市低收入家庭；</w:t>
      </w:r>
    </w:p>
    <w:p w:rsidR="00955A0D" w:rsidRDefault="00955A0D">
      <w:pPr>
        <w:spacing w:line="600" w:lineRule="exact"/>
        <w:ind w:firstLine="645"/>
        <w:rPr>
          <w:rFonts w:eastAsia="仿宋_GB2312"/>
          <w:sz w:val="32"/>
          <w:szCs w:val="32"/>
        </w:rPr>
      </w:pPr>
      <w:r>
        <w:rPr>
          <w:rFonts w:eastAsia="仿宋_GB2312"/>
          <w:sz w:val="32"/>
          <w:szCs w:val="32"/>
        </w:rPr>
        <w:t>3</w:t>
      </w:r>
      <w:r>
        <w:rPr>
          <w:rFonts w:eastAsia="仿宋_GB2312"/>
          <w:sz w:val="32"/>
          <w:szCs w:val="32"/>
        </w:rPr>
        <w:t>、家庭人均住房建筑面积在</w:t>
      </w:r>
      <w:r>
        <w:rPr>
          <w:rFonts w:eastAsia="仿宋_GB2312"/>
          <w:sz w:val="32"/>
          <w:szCs w:val="32"/>
        </w:rPr>
        <w:t>1</w:t>
      </w:r>
      <w:r>
        <w:rPr>
          <w:rFonts w:eastAsia="仿宋_GB2312" w:hint="eastAsia"/>
          <w:sz w:val="32"/>
          <w:szCs w:val="32"/>
        </w:rPr>
        <w:t>3</w:t>
      </w:r>
      <w:r>
        <w:rPr>
          <w:rFonts w:eastAsia="仿宋_GB2312"/>
          <w:sz w:val="32"/>
          <w:szCs w:val="32"/>
        </w:rPr>
        <w:t>平方米以内（含</w:t>
      </w:r>
      <w:r>
        <w:rPr>
          <w:rFonts w:eastAsia="仿宋_GB2312"/>
          <w:sz w:val="32"/>
          <w:szCs w:val="32"/>
        </w:rPr>
        <w:t>1</w:t>
      </w:r>
      <w:r>
        <w:rPr>
          <w:rFonts w:eastAsia="仿宋_GB2312" w:hint="eastAsia"/>
          <w:sz w:val="32"/>
          <w:szCs w:val="32"/>
        </w:rPr>
        <w:t>3</w:t>
      </w:r>
      <w:r>
        <w:rPr>
          <w:rFonts w:eastAsia="仿宋_GB2312"/>
          <w:sz w:val="32"/>
          <w:szCs w:val="32"/>
        </w:rPr>
        <w:t>平方米），且家庭住房建筑面积在</w:t>
      </w:r>
      <w:r>
        <w:rPr>
          <w:rFonts w:eastAsia="仿宋_GB2312"/>
          <w:sz w:val="32"/>
          <w:szCs w:val="32"/>
        </w:rPr>
        <w:t>50</w:t>
      </w:r>
      <w:r>
        <w:rPr>
          <w:rFonts w:eastAsia="仿宋_GB2312"/>
          <w:sz w:val="32"/>
          <w:szCs w:val="32"/>
        </w:rPr>
        <w:t>平方米以内。</w:t>
      </w:r>
    </w:p>
    <w:p w:rsidR="00955A0D" w:rsidRDefault="00955A0D">
      <w:pPr>
        <w:spacing w:line="600" w:lineRule="exact"/>
        <w:ind w:firstLine="645"/>
        <w:rPr>
          <w:rFonts w:eastAsia="仿宋_GB2312"/>
          <w:sz w:val="32"/>
          <w:szCs w:val="32"/>
        </w:rPr>
      </w:pPr>
      <w:r>
        <w:rPr>
          <w:rFonts w:eastAsia="仿宋_GB2312"/>
          <w:sz w:val="32"/>
          <w:szCs w:val="32"/>
        </w:rPr>
        <w:t>租赁补贴发放的对象必须同时符合以上三种条件。</w:t>
      </w:r>
    </w:p>
    <w:p w:rsidR="00955A0D" w:rsidRDefault="00955A0D">
      <w:pPr>
        <w:spacing w:line="600" w:lineRule="exact"/>
        <w:ind w:firstLine="645"/>
        <w:rPr>
          <w:rFonts w:ascii="黑体" w:eastAsia="黑体"/>
          <w:sz w:val="32"/>
          <w:szCs w:val="32"/>
        </w:rPr>
      </w:pPr>
      <w:r>
        <w:rPr>
          <w:rFonts w:ascii="黑体" w:eastAsia="黑体" w:hint="eastAsia"/>
          <w:sz w:val="32"/>
          <w:szCs w:val="32"/>
        </w:rPr>
        <w:t>二、租赁补贴发放标准</w:t>
      </w:r>
    </w:p>
    <w:p w:rsidR="00955A0D" w:rsidRDefault="00955A0D">
      <w:pPr>
        <w:spacing w:line="600" w:lineRule="exact"/>
        <w:ind w:firstLine="645"/>
        <w:rPr>
          <w:rFonts w:eastAsia="仿宋_GB2312"/>
          <w:sz w:val="32"/>
          <w:szCs w:val="32"/>
        </w:rPr>
      </w:pPr>
      <w:r>
        <w:rPr>
          <w:rFonts w:eastAsia="仿宋_GB2312"/>
          <w:sz w:val="32"/>
          <w:szCs w:val="32"/>
        </w:rPr>
        <w:t>租赁补贴发放标准以户为单位，按照家庭人口、家庭</w:t>
      </w:r>
      <w:r>
        <w:rPr>
          <w:rFonts w:eastAsia="仿宋_GB2312" w:hint="eastAsia"/>
          <w:sz w:val="32"/>
          <w:szCs w:val="32"/>
        </w:rPr>
        <w:t>收入</w:t>
      </w:r>
      <w:r>
        <w:rPr>
          <w:rFonts w:eastAsia="仿宋_GB2312"/>
          <w:sz w:val="32"/>
          <w:szCs w:val="32"/>
        </w:rPr>
        <w:t>状</w:t>
      </w:r>
      <w:r>
        <w:rPr>
          <w:rFonts w:eastAsia="仿宋_GB2312" w:hint="eastAsia"/>
          <w:sz w:val="32"/>
          <w:szCs w:val="32"/>
        </w:rPr>
        <w:t>况</w:t>
      </w:r>
      <w:r>
        <w:rPr>
          <w:rFonts w:eastAsia="仿宋_GB2312"/>
          <w:sz w:val="32"/>
          <w:szCs w:val="32"/>
        </w:rPr>
        <w:t>等进行确定。</w:t>
      </w:r>
    </w:p>
    <w:p w:rsidR="00955A0D" w:rsidRDefault="00955A0D">
      <w:pPr>
        <w:spacing w:line="600" w:lineRule="exact"/>
        <w:ind w:firstLine="645"/>
        <w:rPr>
          <w:rFonts w:eastAsia="仿宋_GB2312"/>
          <w:sz w:val="32"/>
          <w:szCs w:val="32"/>
        </w:rPr>
      </w:pPr>
      <w:r>
        <w:rPr>
          <w:rFonts w:eastAsia="仿宋_GB2312"/>
          <w:sz w:val="32"/>
          <w:szCs w:val="32"/>
        </w:rPr>
        <w:t>低保家庭补贴标准：</w:t>
      </w:r>
      <w:r>
        <w:rPr>
          <w:rFonts w:eastAsia="仿宋_GB2312"/>
          <w:sz w:val="32"/>
          <w:szCs w:val="32"/>
        </w:rPr>
        <w:t>1</w:t>
      </w:r>
      <w:r>
        <w:rPr>
          <w:rFonts w:eastAsia="仿宋_GB2312"/>
          <w:sz w:val="32"/>
          <w:szCs w:val="32"/>
        </w:rPr>
        <w:t>人户每年补贴</w:t>
      </w:r>
      <w:r>
        <w:rPr>
          <w:rFonts w:eastAsia="仿宋_GB2312"/>
          <w:sz w:val="32"/>
          <w:szCs w:val="32"/>
        </w:rPr>
        <w:t>1200</w:t>
      </w:r>
      <w:r>
        <w:rPr>
          <w:rFonts w:eastAsia="仿宋_GB2312"/>
          <w:sz w:val="32"/>
          <w:szCs w:val="32"/>
        </w:rPr>
        <w:t>元，每户每增加</w:t>
      </w:r>
      <w:r>
        <w:rPr>
          <w:rFonts w:eastAsia="仿宋_GB2312"/>
          <w:sz w:val="32"/>
          <w:szCs w:val="32"/>
        </w:rPr>
        <w:t>1</w:t>
      </w:r>
      <w:r>
        <w:rPr>
          <w:rFonts w:eastAsia="仿宋_GB2312"/>
          <w:sz w:val="32"/>
          <w:szCs w:val="32"/>
        </w:rPr>
        <w:t>人增加</w:t>
      </w:r>
      <w:r>
        <w:rPr>
          <w:rFonts w:eastAsia="仿宋_GB2312" w:hint="eastAsia"/>
          <w:sz w:val="32"/>
          <w:szCs w:val="32"/>
        </w:rPr>
        <w:t>3</w:t>
      </w:r>
      <w:r>
        <w:rPr>
          <w:rFonts w:eastAsia="仿宋_GB2312"/>
          <w:sz w:val="32"/>
          <w:szCs w:val="32"/>
        </w:rPr>
        <w:t>00</w:t>
      </w:r>
      <w:r>
        <w:rPr>
          <w:rFonts w:eastAsia="仿宋_GB2312"/>
          <w:sz w:val="32"/>
          <w:szCs w:val="32"/>
        </w:rPr>
        <w:t>元</w:t>
      </w:r>
      <w:r>
        <w:rPr>
          <w:rFonts w:eastAsia="仿宋_GB2312" w:hint="eastAsia"/>
          <w:sz w:val="32"/>
          <w:szCs w:val="32"/>
        </w:rPr>
        <w:t>。</w:t>
      </w:r>
      <w:r>
        <w:rPr>
          <w:rFonts w:eastAsia="仿宋_GB2312"/>
          <w:sz w:val="32"/>
          <w:szCs w:val="32"/>
        </w:rPr>
        <w:t>每户</w:t>
      </w:r>
      <w:r>
        <w:rPr>
          <w:rFonts w:eastAsia="仿宋_GB2312" w:hint="eastAsia"/>
          <w:sz w:val="32"/>
          <w:szCs w:val="32"/>
        </w:rPr>
        <w:t>补贴</w:t>
      </w:r>
      <w:r>
        <w:rPr>
          <w:rFonts w:eastAsia="仿宋_GB2312"/>
          <w:sz w:val="32"/>
          <w:szCs w:val="32"/>
        </w:rPr>
        <w:t>最多不能超过</w:t>
      </w:r>
      <w:r>
        <w:rPr>
          <w:rFonts w:eastAsia="仿宋_GB2312"/>
          <w:sz w:val="32"/>
          <w:szCs w:val="32"/>
        </w:rPr>
        <w:t>4</w:t>
      </w:r>
      <w:r>
        <w:rPr>
          <w:rFonts w:eastAsia="仿宋_GB2312"/>
          <w:sz w:val="32"/>
          <w:szCs w:val="32"/>
        </w:rPr>
        <w:t>人，</w:t>
      </w:r>
      <w:r>
        <w:rPr>
          <w:rFonts w:eastAsia="仿宋_GB2312" w:hint="eastAsia"/>
          <w:sz w:val="32"/>
          <w:szCs w:val="32"/>
        </w:rPr>
        <w:t>2100</w:t>
      </w:r>
      <w:r>
        <w:rPr>
          <w:rFonts w:eastAsia="仿宋_GB2312" w:hint="eastAsia"/>
          <w:sz w:val="32"/>
          <w:szCs w:val="32"/>
        </w:rPr>
        <w:t>元，</w:t>
      </w:r>
      <w:r>
        <w:rPr>
          <w:rFonts w:eastAsia="仿宋_GB2312"/>
          <w:sz w:val="32"/>
          <w:szCs w:val="32"/>
        </w:rPr>
        <w:t>超过</w:t>
      </w:r>
      <w:r>
        <w:rPr>
          <w:rFonts w:eastAsia="仿宋_GB2312"/>
          <w:sz w:val="32"/>
          <w:szCs w:val="32"/>
        </w:rPr>
        <w:t>4</w:t>
      </w:r>
      <w:r>
        <w:rPr>
          <w:rFonts w:eastAsia="仿宋_GB2312"/>
          <w:sz w:val="32"/>
          <w:szCs w:val="32"/>
        </w:rPr>
        <w:t>人的家庭按</w:t>
      </w:r>
      <w:r>
        <w:rPr>
          <w:rFonts w:eastAsia="仿宋_GB2312"/>
          <w:sz w:val="32"/>
          <w:szCs w:val="32"/>
        </w:rPr>
        <w:t>4</w:t>
      </w:r>
      <w:r>
        <w:rPr>
          <w:rFonts w:eastAsia="仿宋_GB2312"/>
          <w:sz w:val="32"/>
          <w:szCs w:val="32"/>
        </w:rPr>
        <w:t>人</w:t>
      </w:r>
      <w:r>
        <w:rPr>
          <w:rFonts w:eastAsia="仿宋_GB2312" w:hint="eastAsia"/>
          <w:sz w:val="32"/>
          <w:szCs w:val="32"/>
        </w:rPr>
        <w:t>标准</w:t>
      </w:r>
      <w:r>
        <w:rPr>
          <w:rFonts w:eastAsia="仿宋_GB2312"/>
          <w:sz w:val="32"/>
          <w:szCs w:val="32"/>
        </w:rPr>
        <w:t>计算。</w:t>
      </w:r>
    </w:p>
    <w:p w:rsidR="00955A0D" w:rsidRDefault="00955A0D">
      <w:pPr>
        <w:spacing w:line="600" w:lineRule="exact"/>
        <w:ind w:firstLine="645"/>
        <w:rPr>
          <w:rFonts w:eastAsia="仿宋_GB2312"/>
          <w:sz w:val="32"/>
          <w:szCs w:val="32"/>
        </w:rPr>
      </w:pPr>
      <w:r>
        <w:rPr>
          <w:rFonts w:eastAsia="仿宋_GB2312"/>
          <w:sz w:val="32"/>
          <w:szCs w:val="32"/>
        </w:rPr>
        <w:t>孤寡老人、烈军属、伤残病人和转退军人按低保家庭标准执行。</w:t>
      </w:r>
    </w:p>
    <w:p w:rsidR="00955A0D" w:rsidRDefault="00955A0D">
      <w:pPr>
        <w:spacing w:line="600" w:lineRule="exact"/>
        <w:ind w:firstLine="645"/>
        <w:rPr>
          <w:rFonts w:eastAsia="仿宋_GB2312"/>
          <w:sz w:val="32"/>
          <w:szCs w:val="32"/>
        </w:rPr>
      </w:pPr>
      <w:r>
        <w:rPr>
          <w:rFonts w:eastAsia="仿宋_GB2312"/>
          <w:sz w:val="32"/>
          <w:szCs w:val="32"/>
        </w:rPr>
        <w:lastRenderedPageBreak/>
        <w:t>低收入家庭补贴的标准：</w:t>
      </w:r>
      <w:r>
        <w:rPr>
          <w:rFonts w:eastAsia="仿宋_GB2312"/>
          <w:sz w:val="32"/>
          <w:szCs w:val="32"/>
        </w:rPr>
        <w:t>1</w:t>
      </w:r>
      <w:r>
        <w:rPr>
          <w:rFonts w:eastAsia="仿宋_GB2312"/>
          <w:sz w:val="32"/>
          <w:szCs w:val="32"/>
        </w:rPr>
        <w:t>人户每年补贴</w:t>
      </w:r>
      <w:r>
        <w:rPr>
          <w:rFonts w:eastAsia="仿宋_GB2312"/>
          <w:sz w:val="32"/>
          <w:szCs w:val="32"/>
        </w:rPr>
        <w:t>1000</w:t>
      </w:r>
      <w:r>
        <w:rPr>
          <w:rFonts w:eastAsia="仿宋_GB2312"/>
          <w:sz w:val="32"/>
          <w:szCs w:val="32"/>
        </w:rPr>
        <w:t>元，每户每增加</w:t>
      </w:r>
      <w:r>
        <w:rPr>
          <w:rFonts w:eastAsia="仿宋_GB2312"/>
          <w:sz w:val="32"/>
          <w:szCs w:val="32"/>
        </w:rPr>
        <w:t>1</w:t>
      </w:r>
      <w:r>
        <w:rPr>
          <w:rFonts w:eastAsia="仿宋_GB2312"/>
          <w:sz w:val="32"/>
          <w:szCs w:val="32"/>
        </w:rPr>
        <w:t>人增加</w:t>
      </w:r>
      <w:r>
        <w:rPr>
          <w:rFonts w:eastAsia="仿宋_GB2312"/>
          <w:sz w:val="32"/>
          <w:szCs w:val="32"/>
        </w:rPr>
        <w:t>200</w:t>
      </w:r>
      <w:r>
        <w:rPr>
          <w:rFonts w:eastAsia="仿宋_GB2312"/>
          <w:sz w:val="32"/>
          <w:szCs w:val="32"/>
        </w:rPr>
        <w:t>元</w:t>
      </w:r>
      <w:r>
        <w:rPr>
          <w:rFonts w:eastAsia="仿宋_GB2312" w:hint="eastAsia"/>
          <w:sz w:val="32"/>
          <w:szCs w:val="32"/>
        </w:rPr>
        <w:t>。</w:t>
      </w:r>
      <w:r>
        <w:rPr>
          <w:rFonts w:eastAsia="仿宋_GB2312"/>
          <w:sz w:val="32"/>
          <w:szCs w:val="32"/>
        </w:rPr>
        <w:t>每户</w:t>
      </w:r>
      <w:r>
        <w:rPr>
          <w:rFonts w:eastAsia="仿宋_GB2312" w:hint="eastAsia"/>
          <w:sz w:val="32"/>
          <w:szCs w:val="32"/>
        </w:rPr>
        <w:t>补贴</w:t>
      </w:r>
      <w:r>
        <w:rPr>
          <w:rFonts w:eastAsia="仿宋_GB2312"/>
          <w:sz w:val="32"/>
          <w:szCs w:val="32"/>
        </w:rPr>
        <w:t>最多不能超过</w:t>
      </w:r>
      <w:r>
        <w:rPr>
          <w:rFonts w:eastAsia="仿宋_GB2312"/>
          <w:sz w:val="32"/>
          <w:szCs w:val="32"/>
        </w:rPr>
        <w:t>4</w:t>
      </w:r>
      <w:r>
        <w:rPr>
          <w:rFonts w:eastAsia="仿宋_GB2312"/>
          <w:sz w:val="32"/>
          <w:szCs w:val="32"/>
        </w:rPr>
        <w:t>人，</w:t>
      </w:r>
      <w:r>
        <w:rPr>
          <w:rFonts w:eastAsia="仿宋_GB2312" w:hint="eastAsia"/>
          <w:sz w:val="32"/>
          <w:szCs w:val="32"/>
        </w:rPr>
        <w:t>1600</w:t>
      </w:r>
      <w:r>
        <w:rPr>
          <w:rFonts w:eastAsia="仿宋_GB2312" w:hint="eastAsia"/>
          <w:sz w:val="32"/>
          <w:szCs w:val="32"/>
        </w:rPr>
        <w:t>元，</w:t>
      </w:r>
      <w:r>
        <w:rPr>
          <w:rFonts w:eastAsia="仿宋_GB2312"/>
          <w:sz w:val="32"/>
          <w:szCs w:val="32"/>
        </w:rPr>
        <w:t>超过</w:t>
      </w:r>
      <w:r>
        <w:rPr>
          <w:rFonts w:eastAsia="仿宋_GB2312"/>
          <w:sz w:val="32"/>
          <w:szCs w:val="32"/>
        </w:rPr>
        <w:t>4</w:t>
      </w:r>
      <w:r>
        <w:rPr>
          <w:rFonts w:eastAsia="仿宋_GB2312"/>
          <w:sz w:val="32"/>
          <w:szCs w:val="32"/>
        </w:rPr>
        <w:t>人的家庭按</w:t>
      </w:r>
      <w:r>
        <w:rPr>
          <w:rFonts w:eastAsia="仿宋_GB2312"/>
          <w:sz w:val="32"/>
          <w:szCs w:val="32"/>
        </w:rPr>
        <w:t>4</w:t>
      </w:r>
      <w:r>
        <w:rPr>
          <w:rFonts w:eastAsia="仿宋_GB2312"/>
          <w:sz w:val="32"/>
          <w:szCs w:val="32"/>
        </w:rPr>
        <w:t>人</w:t>
      </w:r>
      <w:r>
        <w:rPr>
          <w:rFonts w:eastAsia="仿宋_GB2312" w:hint="eastAsia"/>
          <w:sz w:val="32"/>
          <w:szCs w:val="32"/>
        </w:rPr>
        <w:t>标准</w:t>
      </w:r>
      <w:r>
        <w:rPr>
          <w:rFonts w:eastAsia="仿宋_GB2312"/>
          <w:sz w:val="32"/>
          <w:szCs w:val="32"/>
        </w:rPr>
        <w:t>计算。</w:t>
      </w:r>
    </w:p>
    <w:p w:rsidR="00955A0D" w:rsidRDefault="00955A0D">
      <w:pPr>
        <w:spacing w:line="600" w:lineRule="exact"/>
        <w:ind w:firstLine="645"/>
        <w:rPr>
          <w:rFonts w:eastAsia="仿宋_GB2312"/>
          <w:sz w:val="32"/>
          <w:szCs w:val="32"/>
        </w:rPr>
      </w:pPr>
      <w:r>
        <w:rPr>
          <w:rFonts w:eastAsia="仿宋_GB2312"/>
          <w:sz w:val="32"/>
          <w:szCs w:val="32"/>
        </w:rPr>
        <w:t>家庭人口：指配偶、具有法定赡养、抚养或扶养关系并共同生活的人员</w:t>
      </w:r>
      <w:r w:rsidR="00A36AA6">
        <w:rPr>
          <w:rFonts w:eastAsia="仿宋_GB2312" w:hint="eastAsia"/>
          <w:sz w:val="32"/>
          <w:szCs w:val="32"/>
        </w:rPr>
        <w:t>（</w:t>
      </w:r>
      <w:r w:rsidR="00A36AA6">
        <w:rPr>
          <w:rFonts w:eastAsia="仿宋_GB2312"/>
          <w:sz w:val="32"/>
          <w:szCs w:val="32"/>
        </w:rPr>
        <w:t>邵阳市城</w:t>
      </w:r>
      <w:r w:rsidR="00A36AA6">
        <w:rPr>
          <w:rFonts w:eastAsia="仿宋_GB2312" w:hint="eastAsia"/>
          <w:sz w:val="32"/>
          <w:szCs w:val="32"/>
        </w:rPr>
        <w:t>区</w:t>
      </w:r>
      <w:r w:rsidR="006514A5">
        <w:rPr>
          <w:rFonts w:eastAsia="仿宋_GB2312" w:hint="eastAsia"/>
          <w:sz w:val="32"/>
          <w:szCs w:val="32"/>
        </w:rPr>
        <w:t>城镇</w:t>
      </w:r>
      <w:r w:rsidR="00A36AA6">
        <w:rPr>
          <w:rFonts w:eastAsia="仿宋_GB2312"/>
          <w:sz w:val="32"/>
          <w:szCs w:val="32"/>
        </w:rPr>
        <w:t>户口</w:t>
      </w:r>
      <w:r w:rsidR="00A36AA6">
        <w:rPr>
          <w:rFonts w:eastAsia="仿宋_GB2312" w:hint="eastAsia"/>
          <w:sz w:val="32"/>
          <w:szCs w:val="32"/>
        </w:rPr>
        <w:t>）</w:t>
      </w:r>
      <w:r>
        <w:rPr>
          <w:rFonts w:eastAsia="仿宋_GB2312"/>
          <w:sz w:val="32"/>
          <w:szCs w:val="32"/>
        </w:rPr>
        <w:t>。</w:t>
      </w:r>
    </w:p>
    <w:p w:rsidR="00955A0D" w:rsidRDefault="00955A0D">
      <w:pPr>
        <w:spacing w:line="600" w:lineRule="exact"/>
        <w:ind w:firstLine="645"/>
        <w:rPr>
          <w:rFonts w:ascii="黑体" w:eastAsia="黑体"/>
          <w:sz w:val="32"/>
          <w:szCs w:val="32"/>
        </w:rPr>
      </w:pPr>
      <w:r>
        <w:rPr>
          <w:rFonts w:ascii="黑体" w:eastAsia="黑体" w:hint="eastAsia"/>
          <w:sz w:val="32"/>
          <w:szCs w:val="32"/>
        </w:rPr>
        <w:t>三、租赁补贴发放程序</w:t>
      </w:r>
    </w:p>
    <w:p w:rsidR="00955A0D" w:rsidRDefault="00955A0D">
      <w:pPr>
        <w:spacing w:line="600" w:lineRule="exact"/>
        <w:ind w:firstLine="645"/>
        <w:rPr>
          <w:rFonts w:eastAsia="仿宋_GB2312"/>
          <w:sz w:val="32"/>
          <w:szCs w:val="32"/>
        </w:rPr>
      </w:pPr>
      <w:r>
        <w:rPr>
          <w:rFonts w:eastAsia="仿宋_GB2312"/>
          <w:sz w:val="32"/>
          <w:szCs w:val="32"/>
        </w:rPr>
        <w:t>（一）领表登记（</w:t>
      </w:r>
      <w:r w:rsidR="00A80979">
        <w:rPr>
          <w:rFonts w:eastAsia="仿宋_GB2312" w:hint="eastAsia"/>
          <w:sz w:val="32"/>
          <w:szCs w:val="32"/>
        </w:rPr>
        <w:t xml:space="preserve"> </w:t>
      </w:r>
      <w:r w:rsidR="001207E9">
        <w:rPr>
          <w:rFonts w:eastAsia="仿宋_GB2312" w:hint="eastAsia"/>
          <w:sz w:val="32"/>
          <w:szCs w:val="32"/>
        </w:rPr>
        <w:t>5</w:t>
      </w:r>
      <w:r>
        <w:rPr>
          <w:rFonts w:eastAsia="仿宋_GB2312"/>
          <w:sz w:val="32"/>
          <w:szCs w:val="32"/>
        </w:rPr>
        <w:t>月</w:t>
      </w:r>
      <w:r w:rsidR="007E6FB7">
        <w:rPr>
          <w:rFonts w:eastAsia="仿宋_GB2312" w:hint="eastAsia"/>
          <w:sz w:val="32"/>
          <w:szCs w:val="32"/>
        </w:rPr>
        <w:t>7</w:t>
      </w:r>
      <w:r>
        <w:rPr>
          <w:rFonts w:eastAsia="仿宋_GB2312"/>
          <w:sz w:val="32"/>
          <w:szCs w:val="32"/>
        </w:rPr>
        <w:t>日</w:t>
      </w:r>
      <w:r>
        <w:rPr>
          <w:rFonts w:eastAsia="仿宋_GB2312"/>
          <w:sz w:val="32"/>
          <w:szCs w:val="32"/>
        </w:rPr>
        <w:t>—</w:t>
      </w:r>
      <w:r w:rsidR="00A80979">
        <w:rPr>
          <w:rFonts w:eastAsia="仿宋_GB2312" w:hint="eastAsia"/>
          <w:sz w:val="32"/>
          <w:szCs w:val="32"/>
        </w:rPr>
        <w:t xml:space="preserve"> </w:t>
      </w:r>
      <w:r w:rsidR="001207E9">
        <w:rPr>
          <w:rFonts w:eastAsia="仿宋_GB2312" w:hint="eastAsia"/>
          <w:sz w:val="32"/>
          <w:szCs w:val="32"/>
        </w:rPr>
        <w:t>5</w:t>
      </w:r>
      <w:r>
        <w:rPr>
          <w:rFonts w:eastAsia="仿宋_GB2312"/>
          <w:sz w:val="32"/>
          <w:szCs w:val="32"/>
        </w:rPr>
        <w:t>月</w:t>
      </w:r>
      <w:r w:rsidR="007E6FB7">
        <w:rPr>
          <w:rFonts w:eastAsia="仿宋_GB2312" w:hint="eastAsia"/>
          <w:sz w:val="32"/>
          <w:szCs w:val="32"/>
        </w:rPr>
        <w:t>27</w:t>
      </w:r>
      <w:r>
        <w:rPr>
          <w:rFonts w:eastAsia="仿宋_GB2312"/>
          <w:sz w:val="32"/>
          <w:szCs w:val="32"/>
        </w:rPr>
        <w:t>日）</w:t>
      </w:r>
      <w:r>
        <w:rPr>
          <w:rFonts w:eastAsia="仿宋_GB2312" w:hint="eastAsia"/>
          <w:sz w:val="32"/>
          <w:szCs w:val="32"/>
        </w:rPr>
        <w:t>。</w:t>
      </w:r>
      <w:r>
        <w:rPr>
          <w:rFonts w:eastAsia="仿宋_GB2312"/>
          <w:sz w:val="32"/>
          <w:szCs w:val="32"/>
        </w:rPr>
        <w:t>凡</w:t>
      </w:r>
      <w:r>
        <w:rPr>
          <w:rFonts w:eastAsia="仿宋_GB2312" w:hint="eastAsia"/>
          <w:sz w:val="32"/>
          <w:szCs w:val="32"/>
        </w:rPr>
        <w:t>201</w:t>
      </w:r>
      <w:r w:rsidR="00A80979">
        <w:rPr>
          <w:rFonts w:eastAsia="仿宋_GB2312" w:hint="eastAsia"/>
          <w:sz w:val="32"/>
          <w:szCs w:val="32"/>
        </w:rPr>
        <w:t>7</w:t>
      </w:r>
      <w:r>
        <w:rPr>
          <w:rFonts w:eastAsia="仿宋_GB2312" w:hint="eastAsia"/>
          <w:sz w:val="32"/>
          <w:szCs w:val="32"/>
        </w:rPr>
        <w:t>年</w:t>
      </w:r>
      <w:r>
        <w:rPr>
          <w:rFonts w:eastAsia="仿宋_GB2312"/>
          <w:sz w:val="32"/>
          <w:szCs w:val="32"/>
        </w:rPr>
        <w:t>已领取租赁补贴的家庭到户口所在社区领取</w:t>
      </w:r>
      <w:r>
        <w:rPr>
          <w:rFonts w:eastAsia="仿宋_GB2312" w:hint="eastAsia"/>
          <w:sz w:val="32"/>
          <w:szCs w:val="32"/>
        </w:rPr>
        <w:t>或到</w:t>
      </w:r>
      <w:r w:rsidR="002B0AA3">
        <w:rPr>
          <w:rFonts w:eastAsia="仿宋_GB2312" w:hint="eastAsia"/>
          <w:sz w:val="32"/>
          <w:szCs w:val="32"/>
        </w:rPr>
        <w:t>市</w:t>
      </w:r>
      <w:r>
        <w:rPr>
          <w:rFonts w:eastAsia="仿宋_GB2312" w:hint="eastAsia"/>
          <w:sz w:val="32"/>
          <w:szCs w:val="32"/>
        </w:rPr>
        <w:t>房产局网站</w:t>
      </w:r>
      <w:r w:rsidR="006B04A7" w:rsidRPr="009834B1">
        <w:rPr>
          <w:rFonts w:eastAsia="仿宋_GB2312" w:hint="eastAsia"/>
          <w:b/>
          <w:sz w:val="32"/>
          <w:szCs w:val="32"/>
        </w:rPr>
        <w:t>（</w:t>
      </w:r>
      <w:r w:rsidR="006B04A7" w:rsidRPr="009834B1">
        <w:rPr>
          <w:rFonts w:eastAsia="仿宋_GB2312"/>
          <w:b/>
          <w:sz w:val="32"/>
          <w:szCs w:val="32"/>
        </w:rPr>
        <w:t>http://fcj.shaoyang.gov.cn/</w:t>
      </w:r>
      <w:r w:rsidR="006B04A7" w:rsidRPr="009834B1">
        <w:rPr>
          <w:rFonts w:eastAsia="仿宋_GB2312" w:hint="eastAsia"/>
          <w:b/>
          <w:sz w:val="32"/>
          <w:szCs w:val="32"/>
        </w:rPr>
        <w:t>）</w:t>
      </w:r>
      <w:r>
        <w:rPr>
          <w:rFonts w:eastAsia="仿宋_GB2312" w:hint="eastAsia"/>
          <w:sz w:val="32"/>
          <w:szCs w:val="32"/>
        </w:rPr>
        <w:t>下载</w:t>
      </w:r>
      <w:r>
        <w:rPr>
          <w:rFonts w:eastAsia="仿宋_GB2312"/>
          <w:sz w:val="32"/>
          <w:szCs w:val="32"/>
        </w:rPr>
        <w:t>《邵阳市</w:t>
      </w:r>
      <w:r>
        <w:rPr>
          <w:rFonts w:eastAsia="仿宋_GB2312" w:hint="eastAsia"/>
          <w:sz w:val="32"/>
          <w:szCs w:val="32"/>
        </w:rPr>
        <w:t>201</w:t>
      </w:r>
      <w:r w:rsidR="00A80979">
        <w:rPr>
          <w:rFonts w:eastAsia="仿宋_GB2312" w:hint="eastAsia"/>
          <w:sz w:val="32"/>
          <w:szCs w:val="32"/>
        </w:rPr>
        <w:t>8</w:t>
      </w:r>
      <w:r>
        <w:rPr>
          <w:rFonts w:eastAsia="仿宋_GB2312" w:hint="eastAsia"/>
          <w:sz w:val="32"/>
          <w:szCs w:val="32"/>
        </w:rPr>
        <w:t>年</w:t>
      </w:r>
      <w:r>
        <w:rPr>
          <w:rFonts w:eastAsia="仿宋_GB2312"/>
          <w:sz w:val="32"/>
          <w:szCs w:val="32"/>
        </w:rPr>
        <w:t>度</w:t>
      </w:r>
      <w:r>
        <w:rPr>
          <w:rFonts w:eastAsia="仿宋_GB2312" w:hint="eastAsia"/>
          <w:sz w:val="32"/>
          <w:szCs w:val="32"/>
        </w:rPr>
        <w:t>保障性住房</w:t>
      </w:r>
      <w:r>
        <w:rPr>
          <w:rFonts w:eastAsia="仿宋_GB2312"/>
          <w:sz w:val="32"/>
          <w:szCs w:val="32"/>
        </w:rPr>
        <w:t>租赁补贴年审表》，如实填写并提供原租赁补贴专用银行卡正面复印件。凡符合</w:t>
      </w:r>
      <w:r>
        <w:rPr>
          <w:rFonts w:eastAsia="仿宋_GB2312" w:hint="eastAsia"/>
          <w:sz w:val="32"/>
          <w:szCs w:val="32"/>
        </w:rPr>
        <w:t>201</w:t>
      </w:r>
      <w:r w:rsidR="00A80979">
        <w:rPr>
          <w:rFonts w:eastAsia="仿宋_GB2312" w:hint="eastAsia"/>
          <w:sz w:val="32"/>
          <w:szCs w:val="32"/>
        </w:rPr>
        <w:t>8</w:t>
      </w:r>
      <w:r>
        <w:rPr>
          <w:rFonts w:eastAsia="仿宋_GB2312" w:hint="eastAsia"/>
          <w:sz w:val="32"/>
          <w:szCs w:val="32"/>
        </w:rPr>
        <w:t>年</w:t>
      </w:r>
      <w:r>
        <w:rPr>
          <w:rFonts w:eastAsia="仿宋_GB2312"/>
          <w:sz w:val="32"/>
          <w:szCs w:val="32"/>
        </w:rPr>
        <w:t>新增租赁补贴发放条件的家庭到户口所在社区领取</w:t>
      </w:r>
      <w:r>
        <w:rPr>
          <w:rFonts w:eastAsia="仿宋_GB2312" w:hint="eastAsia"/>
          <w:sz w:val="32"/>
          <w:szCs w:val="32"/>
        </w:rPr>
        <w:t>或到</w:t>
      </w:r>
      <w:r w:rsidR="002B0AA3">
        <w:rPr>
          <w:rFonts w:eastAsia="仿宋_GB2312" w:hint="eastAsia"/>
          <w:sz w:val="32"/>
          <w:szCs w:val="32"/>
        </w:rPr>
        <w:t>市</w:t>
      </w:r>
      <w:r>
        <w:rPr>
          <w:rFonts w:eastAsia="仿宋_GB2312" w:hint="eastAsia"/>
          <w:sz w:val="32"/>
          <w:szCs w:val="32"/>
        </w:rPr>
        <w:t>房产局网站下载</w:t>
      </w:r>
      <w:r>
        <w:rPr>
          <w:rFonts w:eastAsia="仿宋_GB2312"/>
          <w:sz w:val="32"/>
          <w:szCs w:val="32"/>
        </w:rPr>
        <w:t>《邵阳市</w:t>
      </w:r>
      <w:r>
        <w:rPr>
          <w:rFonts w:eastAsia="仿宋_GB2312" w:hint="eastAsia"/>
          <w:sz w:val="32"/>
          <w:szCs w:val="32"/>
        </w:rPr>
        <w:t>201</w:t>
      </w:r>
      <w:r w:rsidR="00A80979">
        <w:rPr>
          <w:rFonts w:eastAsia="仿宋_GB2312" w:hint="eastAsia"/>
          <w:sz w:val="32"/>
          <w:szCs w:val="32"/>
        </w:rPr>
        <w:t>8</w:t>
      </w:r>
      <w:r>
        <w:rPr>
          <w:rFonts w:eastAsia="仿宋_GB2312" w:hint="eastAsia"/>
          <w:sz w:val="32"/>
          <w:szCs w:val="32"/>
        </w:rPr>
        <w:t>年</w:t>
      </w:r>
      <w:r>
        <w:rPr>
          <w:rFonts w:eastAsia="仿宋_GB2312"/>
          <w:sz w:val="32"/>
          <w:szCs w:val="32"/>
        </w:rPr>
        <w:t>度</w:t>
      </w:r>
      <w:r>
        <w:rPr>
          <w:rFonts w:eastAsia="仿宋_GB2312" w:hint="eastAsia"/>
          <w:sz w:val="32"/>
          <w:szCs w:val="32"/>
        </w:rPr>
        <w:t>保障性住房</w:t>
      </w:r>
      <w:r>
        <w:rPr>
          <w:rFonts w:eastAsia="仿宋_GB2312"/>
          <w:sz w:val="32"/>
          <w:szCs w:val="32"/>
        </w:rPr>
        <w:t>租赁补贴申请审批表》，按要求如实填写</w:t>
      </w:r>
      <w:r>
        <w:rPr>
          <w:rFonts w:eastAsia="仿宋_GB2312" w:hint="eastAsia"/>
          <w:sz w:val="32"/>
          <w:szCs w:val="32"/>
        </w:rPr>
        <w:t>。由于申报家庭填写表格错误或不全造成的后果，由申报家庭自行承担。</w:t>
      </w:r>
      <w:r>
        <w:rPr>
          <w:rFonts w:eastAsia="仿宋_GB2312"/>
          <w:sz w:val="32"/>
          <w:szCs w:val="32"/>
        </w:rPr>
        <w:t>领表登记需携带下列证件（原件，</w:t>
      </w:r>
      <w:r>
        <w:rPr>
          <w:rFonts w:eastAsia="仿宋_GB2312" w:hint="eastAsia"/>
          <w:sz w:val="32"/>
          <w:szCs w:val="32"/>
        </w:rPr>
        <w:t>并将</w:t>
      </w:r>
      <w:r>
        <w:rPr>
          <w:rFonts w:eastAsia="仿宋_GB2312"/>
          <w:sz w:val="32"/>
          <w:szCs w:val="32"/>
        </w:rPr>
        <w:t>复印件</w:t>
      </w:r>
      <w:r>
        <w:rPr>
          <w:rFonts w:eastAsia="仿宋_GB2312" w:hint="eastAsia"/>
          <w:sz w:val="32"/>
          <w:szCs w:val="32"/>
        </w:rPr>
        <w:t>附表后一并上报</w:t>
      </w:r>
      <w:r>
        <w:rPr>
          <w:rFonts w:eastAsia="仿宋_GB2312"/>
          <w:sz w:val="32"/>
          <w:szCs w:val="32"/>
        </w:rPr>
        <w:t>）：</w:t>
      </w:r>
    </w:p>
    <w:p w:rsidR="00955A0D" w:rsidRDefault="00955A0D">
      <w:pPr>
        <w:spacing w:line="600" w:lineRule="exact"/>
        <w:ind w:firstLine="645"/>
        <w:rPr>
          <w:rFonts w:eastAsia="仿宋_GB2312"/>
          <w:sz w:val="32"/>
          <w:szCs w:val="32"/>
        </w:rPr>
      </w:pPr>
      <w:r>
        <w:rPr>
          <w:rFonts w:eastAsia="仿宋_GB2312"/>
          <w:sz w:val="32"/>
          <w:szCs w:val="32"/>
        </w:rPr>
        <w:t>1</w:t>
      </w:r>
      <w:r>
        <w:rPr>
          <w:rFonts w:eastAsia="仿宋_GB2312"/>
          <w:sz w:val="32"/>
          <w:szCs w:val="32"/>
        </w:rPr>
        <w:t>、户口簿、家庭成员身份证；</w:t>
      </w:r>
    </w:p>
    <w:p w:rsidR="00955A0D" w:rsidRDefault="00955A0D">
      <w:pPr>
        <w:spacing w:line="600" w:lineRule="exact"/>
        <w:ind w:firstLine="645"/>
        <w:rPr>
          <w:rFonts w:eastAsia="仿宋_GB2312"/>
          <w:sz w:val="32"/>
          <w:szCs w:val="32"/>
        </w:rPr>
      </w:pPr>
      <w:r>
        <w:rPr>
          <w:rFonts w:eastAsia="仿宋_GB2312"/>
          <w:sz w:val="32"/>
          <w:szCs w:val="32"/>
        </w:rPr>
        <w:t>2</w:t>
      </w:r>
      <w:r>
        <w:rPr>
          <w:rFonts w:eastAsia="仿宋_GB2312"/>
          <w:sz w:val="32"/>
          <w:szCs w:val="32"/>
        </w:rPr>
        <w:t>、低保家庭须出具民政部门核发的低保证</w:t>
      </w:r>
      <w:r w:rsidR="00265EC3">
        <w:rPr>
          <w:rFonts w:eastAsia="仿宋_GB2312" w:hint="eastAsia"/>
          <w:sz w:val="32"/>
          <w:szCs w:val="32"/>
        </w:rPr>
        <w:t>（</w:t>
      </w:r>
      <w:r w:rsidR="00265EC3" w:rsidRPr="00265EC3">
        <w:rPr>
          <w:rFonts w:eastAsia="仿宋_GB2312" w:hint="eastAsia"/>
          <w:b/>
          <w:sz w:val="32"/>
          <w:szCs w:val="32"/>
        </w:rPr>
        <w:t>需</w:t>
      </w:r>
      <w:r w:rsidR="00310FE0">
        <w:rPr>
          <w:rFonts w:eastAsia="仿宋_GB2312" w:hint="eastAsia"/>
          <w:b/>
          <w:sz w:val="32"/>
          <w:szCs w:val="32"/>
        </w:rPr>
        <w:t>复印保障人信息页和</w:t>
      </w:r>
      <w:r w:rsidR="00265EC3" w:rsidRPr="00265EC3">
        <w:rPr>
          <w:rFonts w:eastAsia="仿宋_GB2312" w:hint="eastAsia"/>
          <w:b/>
          <w:sz w:val="32"/>
          <w:szCs w:val="32"/>
        </w:rPr>
        <w:t>本年度年审页</w:t>
      </w:r>
      <w:r w:rsidR="00265EC3">
        <w:rPr>
          <w:rFonts w:eastAsia="仿宋_GB2312" w:hint="eastAsia"/>
          <w:b/>
          <w:sz w:val="32"/>
          <w:szCs w:val="32"/>
        </w:rPr>
        <w:t>，民政部门还未开始本年度年审的</w:t>
      </w:r>
      <w:r w:rsidR="00AF796B">
        <w:rPr>
          <w:rFonts w:eastAsia="仿宋_GB2312" w:hint="eastAsia"/>
          <w:b/>
          <w:sz w:val="32"/>
          <w:szCs w:val="32"/>
        </w:rPr>
        <w:t>社区，</w:t>
      </w:r>
      <w:r w:rsidR="00265EC3">
        <w:rPr>
          <w:rFonts w:eastAsia="仿宋_GB2312" w:hint="eastAsia"/>
          <w:b/>
          <w:sz w:val="32"/>
          <w:szCs w:val="32"/>
        </w:rPr>
        <w:t>复印上年度</w:t>
      </w:r>
      <w:r w:rsidR="004B23B4">
        <w:rPr>
          <w:rFonts w:eastAsia="仿宋_GB2312" w:hint="eastAsia"/>
          <w:b/>
          <w:sz w:val="32"/>
          <w:szCs w:val="32"/>
        </w:rPr>
        <w:t>年审页</w:t>
      </w:r>
      <w:r w:rsidR="00AF796B">
        <w:rPr>
          <w:rFonts w:eastAsia="仿宋_GB2312" w:hint="eastAsia"/>
          <w:b/>
          <w:sz w:val="32"/>
          <w:szCs w:val="32"/>
        </w:rPr>
        <w:t>并由社区统一做出说明</w:t>
      </w:r>
      <w:r w:rsidR="00265EC3">
        <w:rPr>
          <w:rFonts w:eastAsia="仿宋_GB2312" w:hint="eastAsia"/>
          <w:sz w:val="32"/>
          <w:szCs w:val="32"/>
        </w:rPr>
        <w:t>）</w:t>
      </w:r>
      <w:r>
        <w:rPr>
          <w:rFonts w:eastAsia="仿宋_GB2312"/>
          <w:sz w:val="32"/>
          <w:szCs w:val="32"/>
        </w:rPr>
        <w:t>，低收入家庭须出具</w:t>
      </w:r>
      <w:r>
        <w:rPr>
          <w:rFonts w:eastAsia="仿宋_GB2312" w:hint="eastAsia"/>
          <w:b/>
          <w:bCs/>
          <w:sz w:val="32"/>
          <w:szCs w:val="32"/>
        </w:rPr>
        <w:t>由民政部门盖章核定</w:t>
      </w:r>
      <w:r>
        <w:rPr>
          <w:rFonts w:eastAsia="仿宋_GB2312"/>
          <w:sz w:val="32"/>
          <w:szCs w:val="32"/>
        </w:rPr>
        <w:t>的</w:t>
      </w:r>
      <w:r>
        <w:rPr>
          <w:rFonts w:eastAsia="仿宋_GB2312" w:hint="eastAsia"/>
          <w:sz w:val="32"/>
          <w:szCs w:val="32"/>
        </w:rPr>
        <w:t>低</w:t>
      </w:r>
      <w:r>
        <w:rPr>
          <w:rFonts w:eastAsia="仿宋_GB2312"/>
          <w:sz w:val="32"/>
          <w:szCs w:val="32"/>
        </w:rPr>
        <w:t>收入证明；</w:t>
      </w:r>
    </w:p>
    <w:p w:rsidR="00955A0D" w:rsidRDefault="00955A0D">
      <w:pPr>
        <w:spacing w:line="600" w:lineRule="exact"/>
        <w:ind w:firstLine="645"/>
        <w:rPr>
          <w:rFonts w:eastAsia="仿宋_GB2312"/>
          <w:sz w:val="32"/>
          <w:szCs w:val="32"/>
        </w:rPr>
      </w:pPr>
      <w:r>
        <w:rPr>
          <w:rFonts w:eastAsia="仿宋_GB2312"/>
          <w:sz w:val="32"/>
          <w:szCs w:val="32"/>
        </w:rPr>
        <w:t>3</w:t>
      </w:r>
      <w:r>
        <w:rPr>
          <w:rFonts w:eastAsia="仿宋_GB2312"/>
          <w:sz w:val="32"/>
          <w:szCs w:val="32"/>
        </w:rPr>
        <w:t>、结婚证书或离婚证明；</w:t>
      </w:r>
    </w:p>
    <w:p w:rsidR="00955A0D" w:rsidRDefault="00C977A7">
      <w:pPr>
        <w:spacing w:line="600" w:lineRule="exact"/>
        <w:ind w:firstLine="645"/>
        <w:rPr>
          <w:rFonts w:eastAsia="仿宋_GB2312"/>
          <w:sz w:val="32"/>
          <w:szCs w:val="32"/>
        </w:rPr>
      </w:pPr>
      <w:r>
        <w:rPr>
          <w:rFonts w:eastAsia="仿宋_GB2312" w:hint="eastAsia"/>
          <w:sz w:val="32"/>
          <w:szCs w:val="32"/>
        </w:rPr>
        <w:t>4</w:t>
      </w:r>
      <w:r w:rsidR="00955A0D">
        <w:rPr>
          <w:rFonts w:eastAsia="仿宋_GB2312"/>
          <w:sz w:val="32"/>
          <w:szCs w:val="32"/>
        </w:rPr>
        <w:t>、</w:t>
      </w:r>
      <w:r w:rsidR="00955A0D">
        <w:rPr>
          <w:rFonts w:eastAsia="仿宋_GB2312" w:hint="eastAsia"/>
          <w:sz w:val="32"/>
          <w:szCs w:val="32"/>
        </w:rPr>
        <w:t>残疾证、军烈属证等</w:t>
      </w:r>
      <w:r w:rsidR="00955A0D">
        <w:rPr>
          <w:rFonts w:eastAsia="仿宋_GB2312"/>
          <w:sz w:val="32"/>
          <w:szCs w:val="32"/>
        </w:rPr>
        <w:t>其它相关有效证件。</w:t>
      </w:r>
    </w:p>
    <w:p w:rsidR="00955A0D" w:rsidRDefault="00955A0D">
      <w:pPr>
        <w:spacing w:line="600" w:lineRule="exact"/>
        <w:ind w:firstLine="645"/>
        <w:rPr>
          <w:rFonts w:eastAsia="仿宋_GB2312"/>
          <w:sz w:val="32"/>
          <w:szCs w:val="32"/>
        </w:rPr>
      </w:pPr>
      <w:r>
        <w:rPr>
          <w:rFonts w:eastAsia="仿宋_GB2312"/>
          <w:sz w:val="32"/>
          <w:szCs w:val="32"/>
        </w:rPr>
        <w:lastRenderedPageBreak/>
        <w:t>以上证件需核实原件，提交复印件作审批附件报市</w:t>
      </w:r>
      <w:r>
        <w:rPr>
          <w:rFonts w:eastAsia="仿宋_GB2312" w:hint="eastAsia"/>
          <w:sz w:val="32"/>
          <w:szCs w:val="32"/>
        </w:rPr>
        <w:t>房产局</w:t>
      </w:r>
      <w:r>
        <w:rPr>
          <w:rFonts w:eastAsia="仿宋_GB2312"/>
          <w:sz w:val="32"/>
          <w:szCs w:val="32"/>
        </w:rPr>
        <w:t>住保办公室备案</w:t>
      </w:r>
      <w:r>
        <w:rPr>
          <w:rFonts w:eastAsia="仿宋_GB2312" w:hint="eastAsia"/>
          <w:sz w:val="32"/>
          <w:szCs w:val="32"/>
        </w:rPr>
        <w:t>。由于提交资料不齐全造成的审批不合格等后果，由申请家庭自行负责</w:t>
      </w:r>
      <w:r>
        <w:rPr>
          <w:rFonts w:eastAsia="仿宋_GB2312"/>
          <w:sz w:val="32"/>
          <w:szCs w:val="32"/>
        </w:rPr>
        <w:t>。</w:t>
      </w:r>
    </w:p>
    <w:p w:rsidR="00955A0D" w:rsidRDefault="00955A0D">
      <w:pPr>
        <w:spacing w:line="600" w:lineRule="exact"/>
        <w:ind w:firstLine="645"/>
        <w:rPr>
          <w:rFonts w:eastAsia="仿宋_GB2312"/>
          <w:sz w:val="32"/>
          <w:szCs w:val="32"/>
        </w:rPr>
      </w:pPr>
      <w:r>
        <w:rPr>
          <w:rFonts w:eastAsia="仿宋_GB2312"/>
          <w:sz w:val="32"/>
          <w:szCs w:val="32"/>
        </w:rPr>
        <w:t>（二）初审（</w:t>
      </w:r>
      <w:r w:rsidR="007E6FB7">
        <w:rPr>
          <w:rFonts w:eastAsia="仿宋_GB2312" w:hint="eastAsia"/>
          <w:sz w:val="32"/>
          <w:szCs w:val="32"/>
        </w:rPr>
        <w:t>5</w:t>
      </w:r>
      <w:r>
        <w:rPr>
          <w:rFonts w:eastAsia="仿宋_GB2312"/>
          <w:sz w:val="32"/>
          <w:szCs w:val="32"/>
        </w:rPr>
        <w:t>月</w:t>
      </w:r>
      <w:r w:rsidR="007E6FB7">
        <w:rPr>
          <w:rFonts w:eastAsia="仿宋_GB2312" w:hint="eastAsia"/>
          <w:sz w:val="32"/>
          <w:szCs w:val="32"/>
        </w:rPr>
        <w:t>28</w:t>
      </w:r>
      <w:r>
        <w:rPr>
          <w:rFonts w:eastAsia="仿宋_GB2312"/>
          <w:sz w:val="32"/>
          <w:szCs w:val="32"/>
        </w:rPr>
        <w:t>日</w:t>
      </w:r>
      <w:r>
        <w:rPr>
          <w:rFonts w:eastAsia="仿宋_GB2312"/>
          <w:sz w:val="32"/>
          <w:szCs w:val="32"/>
        </w:rPr>
        <w:t>—</w:t>
      </w:r>
      <w:r w:rsidR="00A80979">
        <w:rPr>
          <w:rFonts w:eastAsia="仿宋_GB2312" w:hint="eastAsia"/>
          <w:sz w:val="32"/>
          <w:szCs w:val="32"/>
        </w:rPr>
        <w:t xml:space="preserve"> </w:t>
      </w:r>
      <w:r w:rsidR="0008291A">
        <w:rPr>
          <w:rFonts w:eastAsia="仿宋_GB2312" w:hint="eastAsia"/>
          <w:sz w:val="32"/>
          <w:szCs w:val="32"/>
        </w:rPr>
        <w:t>6</w:t>
      </w:r>
      <w:r>
        <w:rPr>
          <w:rFonts w:eastAsia="仿宋_GB2312"/>
          <w:sz w:val="32"/>
          <w:szCs w:val="32"/>
        </w:rPr>
        <w:t>月</w:t>
      </w:r>
      <w:r w:rsidR="007E6FB7">
        <w:rPr>
          <w:rFonts w:eastAsia="仿宋_GB2312" w:hint="eastAsia"/>
          <w:sz w:val="32"/>
          <w:szCs w:val="32"/>
        </w:rPr>
        <w:t>10</w:t>
      </w:r>
      <w:r>
        <w:rPr>
          <w:rFonts w:eastAsia="仿宋_GB2312"/>
          <w:sz w:val="32"/>
          <w:szCs w:val="32"/>
        </w:rPr>
        <w:t>日）</w:t>
      </w:r>
      <w:r>
        <w:rPr>
          <w:rFonts w:eastAsia="仿宋_GB2312" w:hint="eastAsia"/>
          <w:sz w:val="32"/>
          <w:szCs w:val="32"/>
        </w:rPr>
        <w:t>。</w:t>
      </w:r>
      <w:r>
        <w:rPr>
          <w:rFonts w:eastAsia="仿宋_GB2312"/>
          <w:sz w:val="32"/>
          <w:szCs w:val="32"/>
        </w:rPr>
        <w:t>《年审表》、《申请表》填好后交到户口所在地社区。各街道办事处组织所辖社区对申报人的户籍、家庭收入、家庭人口、住房状况</w:t>
      </w:r>
      <w:r w:rsidR="00C977A7">
        <w:rPr>
          <w:rFonts w:eastAsia="仿宋_GB2312" w:hint="eastAsia"/>
          <w:sz w:val="32"/>
          <w:szCs w:val="32"/>
        </w:rPr>
        <w:t>（</w:t>
      </w:r>
      <w:r w:rsidR="00C977A7" w:rsidRPr="00C11ACF">
        <w:rPr>
          <w:rFonts w:eastAsia="仿宋_GB2312" w:hint="eastAsia"/>
          <w:b/>
          <w:sz w:val="32"/>
          <w:szCs w:val="32"/>
        </w:rPr>
        <w:t>由办事处将该辖区申报家庭的</w:t>
      </w:r>
      <w:r w:rsidR="00BD7052">
        <w:rPr>
          <w:rFonts w:eastAsia="仿宋_GB2312" w:hint="eastAsia"/>
          <w:b/>
          <w:sz w:val="32"/>
          <w:szCs w:val="32"/>
        </w:rPr>
        <w:t>房产查询</w:t>
      </w:r>
      <w:r w:rsidR="00603C3E">
        <w:rPr>
          <w:rFonts w:eastAsia="仿宋_GB2312" w:hint="eastAsia"/>
          <w:b/>
          <w:sz w:val="32"/>
          <w:szCs w:val="32"/>
        </w:rPr>
        <w:t>汇总表</w:t>
      </w:r>
      <w:r w:rsidR="00B86EB5" w:rsidRPr="000B7178">
        <w:rPr>
          <w:rFonts w:eastAsia="仿宋_GB2312" w:hint="eastAsia"/>
          <w:sz w:val="32"/>
          <w:szCs w:val="32"/>
        </w:rPr>
        <w:t>〔</w:t>
      </w:r>
      <w:r w:rsidR="006C31A2" w:rsidRPr="000B7178">
        <w:rPr>
          <w:rFonts w:eastAsia="仿宋_GB2312" w:hint="eastAsia"/>
          <w:sz w:val="32"/>
          <w:szCs w:val="32"/>
        </w:rPr>
        <w:t>电子表和纸质表</w:t>
      </w:r>
      <w:r w:rsidR="00B86EB5" w:rsidRPr="000B7178">
        <w:rPr>
          <w:rFonts w:eastAsia="仿宋_GB2312" w:hint="eastAsia"/>
          <w:sz w:val="32"/>
          <w:szCs w:val="32"/>
        </w:rPr>
        <w:t>〕</w:t>
      </w:r>
      <w:r w:rsidR="00C977A7" w:rsidRPr="00C11ACF">
        <w:rPr>
          <w:rFonts w:eastAsia="仿宋_GB2312" w:hint="eastAsia"/>
          <w:b/>
          <w:sz w:val="32"/>
          <w:szCs w:val="32"/>
        </w:rPr>
        <w:t>提交不动产登记中心审核</w:t>
      </w:r>
      <w:r w:rsidR="00C977A7">
        <w:rPr>
          <w:rFonts w:eastAsia="仿宋_GB2312" w:hint="eastAsia"/>
          <w:sz w:val="32"/>
          <w:szCs w:val="32"/>
        </w:rPr>
        <w:t>）</w:t>
      </w:r>
      <w:r>
        <w:rPr>
          <w:rFonts w:eastAsia="仿宋_GB2312"/>
          <w:sz w:val="32"/>
          <w:szCs w:val="32"/>
        </w:rPr>
        <w:t>等情况进行入户调查核实，并签署初审意见。</w:t>
      </w:r>
    </w:p>
    <w:p w:rsidR="00955A0D" w:rsidRDefault="00955A0D">
      <w:pPr>
        <w:spacing w:line="600" w:lineRule="exact"/>
        <w:ind w:firstLine="645"/>
        <w:rPr>
          <w:rFonts w:eastAsia="仿宋_GB2312"/>
          <w:sz w:val="32"/>
          <w:szCs w:val="32"/>
        </w:rPr>
      </w:pPr>
      <w:r>
        <w:rPr>
          <w:rFonts w:eastAsia="仿宋_GB2312"/>
          <w:sz w:val="32"/>
          <w:szCs w:val="32"/>
        </w:rPr>
        <w:t>（三）</w:t>
      </w:r>
      <w:r>
        <w:rPr>
          <w:rFonts w:eastAsia="仿宋_GB2312" w:hint="eastAsia"/>
          <w:sz w:val="32"/>
          <w:szCs w:val="32"/>
        </w:rPr>
        <w:t>复</w:t>
      </w:r>
      <w:r>
        <w:rPr>
          <w:rFonts w:eastAsia="仿宋_GB2312"/>
          <w:sz w:val="32"/>
          <w:szCs w:val="32"/>
        </w:rPr>
        <w:t>审、公示（</w:t>
      </w:r>
      <w:r w:rsidR="00740D21">
        <w:rPr>
          <w:rFonts w:eastAsia="仿宋_GB2312" w:hint="eastAsia"/>
          <w:sz w:val="32"/>
          <w:szCs w:val="32"/>
        </w:rPr>
        <w:t xml:space="preserve"> </w:t>
      </w:r>
      <w:r w:rsidR="0017381D">
        <w:rPr>
          <w:rFonts w:eastAsia="仿宋_GB2312" w:hint="eastAsia"/>
          <w:sz w:val="32"/>
          <w:szCs w:val="32"/>
        </w:rPr>
        <w:t>6</w:t>
      </w:r>
      <w:r>
        <w:rPr>
          <w:rFonts w:eastAsia="仿宋_GB2312"/>
          <w:sz w:val="32"/>
          <w:szCs w:val="32"/>
        </w:rPr>
        <w:t>月</w:t>
      </w:r>
      <w:r w:rsidR="0017381D">
        <w:rPr>
          <w:rFonts w:eastAsia="仿宋_GB2312" w:hint="eastAsia"/>
          <w:sz w:val="32"/>
          <w:szCs w:val="32"/>
        </w:rPr>
        <w:t>11</w:t>
      </w:r>
      <w:r>
        <w:rPr>
          <w:rFonts w:eastAsia="仿宋_GB2312"/>
          <w:sz w:val="32"/>
          <w:szCs w:val="32"/>
        </w:rPr>
        <w:t>日</w:t>
      </w:r>
      <w:r>
        <w:rPr>
          <w:rFonts w:eastAsia="仿宋_GB2312"/>
          <w:sz w:val="32"/>
          <w:szCs w:val="32"/>
        </w:rPr>
        <w:t>—</w:t>
      </w:r>
      <w:r w:rsidR="0017381D">
        <w:rPr>
          <w:rFonts w:eastAsia="仿宋_GB2312" w:hint="eastAsia"/>
          <w:sz w:val="32"/>
          <w:szCs w:val="32"/>
        </w:rPr>
        <w:t>6</w:t>
      </w:r>
      <w:r>
        <w:rPr>
          <w:rFonts w:eastAsia="仿宋_GB2312"/>
          <w:sz w:val="32"/>
          <w:szCs w:val="32"/>
        </w:rPr>
        <w:t>月</w:t>
      </w:r>
      <w:r w:rsidR="0017381D">
        <w:rPr>
          <w:rFonts w:eastAsia="仿宋_GB2312" w:hint="eastAsia"/>
          <w:sz w:val="32"/>
          <w:szCs w:val="32"/>
        </w:rPr>
        <w:t>25</w:t>
      </w:r>
      <w:r>
        <w:rPr>
          <w:rFonts w:eastAsia="仿宋_GB2312"/>
          <w:sz w:val="32"/>
          <w:szCs w:val="32"/>
        </w:rPr>
        <w:t>日）。区人民政府对初审合格的家庭进行</w:t>
      </w:r>
      <w:r>
        <w:rPr>
          <w:rFonts w:eastAsia="仿宋_GB2312" w:hint="eastAsia"/>
          <w:sz w:val="32"/>
          <w:szCs w:val="32"/>
        </w:rPr>
        <w:t>复</w:t>
      </w:r>
      <w:r>
        <w:rPr>
          <w:rFonts w:eastAsia="仿宋_GB2312"/>
          <w:sz w:val="32"/>
          <w:szCs w:val="32"/>
        </w:rPr>
        <w:t>审</w:t>
      </w:r>
      <w:r>
        <w:rPr>
          <w:rFonts w:eastAsia="仿宋_GB2312" w:hint="eastAsia"/>
          <w:sz w:val="32"/>
          <w:szCs w:val="32"/>
        </w:rPr>
        <w:t>。</w:t>
      </w:r>
      <w:r>
        <w:rPr>
          <w:rFonts w:eastAsia="仿宋_GB2312"/>
          <w:sz w:val="32"/>
          <w:szCs w:val="32"/>
        </w:rPr>
        <w:t>并对部分</w:t>
      </w:r>
      <w:r>
        <w:rPr>
          <w:rFonts w:eastAsia="仿宋_GB2312" w:hint="eastAsia"/>
          <w:sz w:val="32"/>
          <w:szCs w:val="32"/>
        </w:rPr>
        <w:t>年审</w:t>
      </w:r>
      <w:r>
        <w:rPr>
          <w:rFonts w:eastAsia="仿宋_GB2312"/>
          <w:sz w:val="32"/>
          <w:szCs w:val="32"/>
        </w:rPr>
        <w:t>家庭进行抽查</w:t>
      </w:r>
      <w:r>
        <w:rPr>
          <w:rFonts w:eastAsia="仿宋_GB2312" w:hint="eastAsia"/>
          <w:sz w:val="32"/>
          <w:szCs w:val="32"/>
        </w:rPr>
        <w:t>；</w:t>
      </w:r>
      <w:r>
        <w:rPr>
          <w:rFonts w:eastAsia="仿宋_GB2312"/>
          <w:sz w:val="32"/>
          <w:szCs w:val="32"/>
        </w:rPr>
        <w:t>对</w:t>
      </w:r>
      <w:r>
        <w:rPr>
          <w:rFonts w:eastAsia="仿宋_GB2312" w:hint="eastAsia"/>
          <w:sz w:val="32"/>
          <w:szCs w:val="32"/>
        </w:rPr>
        <w:t>于本年度新增租赁补贴家庭，区政府组织专人对是否符合申报条件进行逐户复查；对以前年度取消保障资格的家庭，区政府要组织调查，按照文件要求重新确定资格。对复审</w:t>
      </w:r>
      <w:r>
        <w:rPr>
          <w:rFonts w:eastAsia="仿宋_GB2312"/>
          <w:sz w:val="32"/>
          <w:szCs w:val="32"/>
        </w:rPr>
        <w:t>合格的家庭在申请人户口所在地张榜公示，公示期为</w:t>
      </w:r>
      <w:r>
        <w:rPr>
          <w:rFonts w:eastAsia="仿宋_GB2312"/>
          <w:sz w:val="32"/>
          <w:szCs w:val="32"/>
        </w:rPr>
        <w:t>6</w:t>
      </w:r>
      <w:r>
        <w:rPr>
          <w:rFonts w:eastAsia="仿宋_GB2312"/>
          <w:sz w:val="32"/>
          <w:szCs w:val="32"/>
        </w:rPr>
        <w:t>天。</w:t>
      </w:r>
    </w:p>
    <w:p w:rsidR="00955A0D" w:rsidRDefault="00955A0D">
      <w:pPr>
        <w:spacing w:line="600" w:lineRule="exact"/>
        <w:ind w:firstLine="645"/>
        <w:rPr>
          <w:rFonts w:eastAsia="仿宋_GB2312"/>
          <w:sz w:val="32"/>
          <w:szCs w:val="32"/>
        </w:rPr>
      </w:pPr>
      <w:r>
        <w:rPr>
          <w:rFonts w:eastAsia="仿宋_GB2312"/>
          <w:sz w:val="32"/>
          <w:szCs w:val="32"/>
        </w:rPr>
        <w:t>（四）审批、公示。市</w:t>
      </w:r>
      <w:r>
        <w:rPr>
          <w:rFonts w:eastAsia="仿宋_GB2312" w:hint="eastAsia"/>
          <w:sz w:val="32"/>
          <w:szCs w:val="32"/>
        </w:rPr>
        <w:t>房产局</w:t>
      </w:r>
      <w:r>
        <w:rPr>
          <w:rFonts w:eastAsia="仿宋_GB2312"/>
          <w:sz w:val="32"/>
          <w:szCs w:val="32"/>
        </w:rPr>
        <w:t>对</w:t>
      </w:r>
      <w:r>
        <w:rPr>
          <w:rFonts w:eastAsia="仿宋_GB2312" w:hint="eastAsia"/>
          <w:sz w:val="32"/>
          <w:szCs w:val="32"/>
        </w:rPr>
        <w:t>区政府上报的复</w:t>
      </w:r>
      <w:r>
        <w:rPr>
          <w:rFonts w:eastAsia="仿宋_GB2312"/>
          <w:sz w:val="32"/>
          <w:szCs w:val="32"/>
        </w:rPr>
        <w:t>审合格、公示无异议的家庭进行审批，并且在市房产局</w:t>
      </w:r>
      <w:r w:rsidR="002B0AA3">
        <w:rPr>
          <w:rFonts w:eastAsia="仿宋_GB2312" w:hint="eastAsia"/>
          <w:sz w:val="32"/>
          <w:szCs w:val="32"/>
        </w:rPr>
        <w:t>网站</w:t>
      </w:r>
      <w:r w:rsidR="00955412" w:rsidRPr="009834B1">
        <w:rPr>
          <w:rFonts w:eastAsia="仿宋_GB2312" w:hint="eastAsia"/>
          <w:b/>
          <w:sz w:val="32"/>
          <w:szCs w:val="32"/>
        </w:rPr>
        <w:t>（</w:t>
      </w:r>
      <w:r w:rsidR="00955412" w:rsidRPr="009834B1">
        <w:rPr>
          <w:rFonts w:eastAsia="仿宋_GB2312"/>
          <w:b/>
          <w:sz w:val="32"/>
          <w:szCs w:val="32"/>
        </w:rPr>
        <w:t>http://fcj.shaoyang.gov.cn/</w:t>
      </w:r>
      <w:r w:rsidR="00955412" w:rsidRPr="009834B1">
        <w:rPr>
          <w:rFonts w:eastAsia="仿宋_GB2312" w:hint="eastAsia"/>
          <w:b/>
          <w:sz w:val="32"/>
          <w:szCs w:val="32"/>
        </w:rPr>
        <w:t>）</w:t>
      </w:r>
      <w:r>
        <w:rPr>
          <w:rFonts w:eastAsia="仿宋_GB2312"/>
          <w:sz w:val="32"/>
          <w:szCs w:val="32"/>
        </w:rPr>
        <w:t>上进行公示。</w:t>
      </w:r>
    </w:p>
    <w:p w:rsidR="00955A0D" w:rsidRDefault="00955A0D">
      <w:pPr>
        <w:spacing w:line="600" w:lineRule="exact"/>
        <w:ind w:firstLine="645"/>
        <w:rPr>
          <w:rFonts w:eastAsia="仿宋_GB2312"/>
          <w:sz w:val="32"/>
          <w:szCs w:val="32"/>
        </w:rPr>
      </w:pPr>
      <w:r>
        <w:rPr>
          <w:rFonts w:eastAsia="仿宋_GB2312"/>
          <w:sz w:val="32"/>
          <w:szCs w:val="32"/>
        </w:rPr>
        <w:t>（五）发放。对公示无异议的家庭，市财政局根据</w:t>
      </w:r>
      <w:r>
        <w:rPr>
          <w:rFonts w:eastAsia="仿宋_GB2312" w:hint="eastAsia"/>
          <w:sz w:val="32"/>
          <w:szCs w:val="32"/>
        </w:rPr>
        <w:t>市房产局提供的</w:t>
      </w:r>
      <w:r>
        <w:rPr>
          <w:rFonts w:eastAsia="仿宋_GB2312"/>
          <w:sz w:val="32"/>
          <w:szCs w:val="32"/>
        </w:rPr>
        <w:t>租赁补贴家庭名单和补贴金额按户发放</w:t>
      </w:r>
      <w:r>
        <w:rPr>
          <w:rFonts w:eastAsia="仿宋_GB2312" w:hint="eastAsia"/>
          <w:sz w:val="32"/>
          <w:szCs w:val="32"/>
        </w:rPr>
        <w:t>。年审家庭由</w:t>
      </w:r>
      <w:r w:rsidR="00D05FD8">
        <w:rPr>
          <w:rFonts w:eastAsia="仿宋_GB2312" w:hint="eastAsia"/>
          <w:sz w:val="32"/>
          <w:szCs w:val="32"/>
        </w:rPr>
        <w:t>银行</w:t>
      </w:r>
      <w:r>
        <w:rPr>
          <w:rFonts w:eastAsia="仿宋_GB2312" w:hint="eastAsia"/>
          <w:sz w:val="32"/>
          <w:szCs w:val="32"/>
        </w:rPr>
        <w:t>直接发放到原租赁补贴银行卡，新增家庭发放银行卡到个人</w:t>
      </w:r>
      <w:r>
        <w:rPr>
          <w:rFonts w:eastAsia="仿宋_GB2312"/>
          <w:sz w:val="32"/>
          <w:szCs w:val="32"/>
        </w:rPr>
        <w:t>。</w:t>
      </w:r>
    </w:p>
    <w:p w:rsidR="00950EA1" w:rsidRDefault="00950EA1" w:rsidP="00950EA1">
      <w:pPr>
        <w:spacing w:line="600" w:lineRule="exact"/>
        <w:ind w:firstLine="645"/>
        <w:rPr>
          <w:rFonts w:eastAsia="仿宋_GB2312"/>
          <w:sz w:val="32"/>
          <w:szCs w:val="32"/>
        </w:rPr>
      </w:pPr>
      <w:r>
        <w:rPr>
          <w:rFonts w:eastAsia="仿宋_GB2312" w:hint="eastAsia"/>
          <w:sz w:val="32"/>
          <w:szCs w:val="32"/>
        </w:rPr>
        <w:t>本次补贴分两次发放，如</w:t>
      </w:r>
      <w:r>
        <w:rPr>
          <w:rFonts w:eastAsia="仿宋_GB2312" w:hint="eastAsia"/>
          <w:sz w:val="32"/>
          <w:szCs w:val="32"/>
        </w:rPr>
        <w:t>XXX</w:t>
      </w:r>
      <w:r>
        <w:rPr>
          <w:rFonts w:eastAsia="仿宋_GB2312" w:hint="eastAsia"/>
          <w:sz w:val="32"/>
          <w:szCs w:val="32"/>
        </w:rPr>
        <w:t>属低保家庭，符合保障</w:t>
      </w:r>
      <w:r>
        <w:rPr>
          <w:rFonts w:eastAsia="仿宋_GB2312" w:hint="eastAsia"/>
          <w:sz w:val="32"/>
          <w:szCs w:val="32"/>
        </w:rPr>
        <w:lastRenderedPageBreak/>
        <w:t>资格，家庭人口</w:t>
      </w:r>
      <w:r>
        <w:rPr>
          <w:rFonts w:eastAsia="仿宋_GB2312" w:hint="eastAsia"/>
          <w:sz w:val="32"/>
          <w:szCs w:val="32"/>
        </w:rPr>
        <w:t>2</w:t>
      </w:r>
      <w:r>
        <w:rPr>
          <w:rFonts w:eastAsia="仿宋_GB2312" w:hint="eastAsia"/>
          <w:sz w:val="32"/>
          <w:szCs w:val="32"/>
        </w:rPr>
        <w:t>人，第一次发放上半年的租赁补贴</w:t>
      </w:r>
      <w:r>
        <w:rPr>
          <w:rFonts w:eastAsia="仿宋_GB2312" w:hint="eastAsia"/>
          <w:sz w:val="32"/>
          <w:szCs w:val="32"/>
        </w:rPr>
        <w:t>750</w:t>
      </w:r>
      <w:r>
        <w:rPr>
          <w:rFonts w:eastAsia="仿宋_GB2312" w:hint="eastAsia"/>
          <w:sz w:val="32"/>
          <w:szCs w:val="32"/>
        </w:rPr>
        <w:t>元，如果下半年继续符合保障资格，第二次发放下半年的租赁补贴</w:t>
      </w:r>
      <w:r>
        <w:rPr>
          <w:rFonts w:eastAsia="仿宋_GB2312" w:hint="eastAsia"/>
          <w:sz w:val="32"/>
          <w:szCs w:val="32"/>
        </w:rPr>
        <w:t>750</w:t>
      </w:r>
      <w:r>
        <w:rPr>
          <w:rFonts w:eastAsia="仿宋_GB2312" w:hint="eastAsia"/>
          <w:sz w:val="32"/>
          <w:szCs w:val="32"/>
        </w:rPr>
        <w:t>元。</w:t>
      </w:r>
    </w:p>
    <w:p w:rsidR="00955A0D" w:rsidRDefault="00955A0D">
      <w:pPr>
        <w:spacing w:line="600" w:lineRule="exact"/>
        <w:ind w:firstLineChars="200" w:firstLine="640"/>
        <w:rPr>
          <w:rFonts w:eastAsia="仿宋_GB2312"/>
          <w:sz w:val="32"/>
          <w:szCs w:val="32"/>
        </w:rPr>
      </w:pPr>
      <w:r>
        <w:rPr>
          <w:rFonts w:eastAsia="仿宋_GB2312"/>
          <w:sz w:val="32"/>
          <w:szCs w:val="32"/>
        </w:rPr>
        <w:t>申报家庭应按要求认真如实填写，并积极配合调查人员核实情况，严禁弄虚作假、瞒报冒领、重复申请。如发现核实有骗取、重复领取</w:t>
      </w:r>
      <w:r>
        <w:rPr>
          <w:rFonts w:eastAsia="仿宋_GB2312" w:hint="eastAsia"/>
          <w:sz w:val="32"/>
          <w:szCs w:val="32"/>
        </w:rPr>
        <w:t>保障性住房</w:t>
      </w:r>
      <w:r>
        <w:rPr>
          <w:rFonts w:eastAsia="仿宋_GB2312"/>
          <w:sz w:val="32"/>
          <w:szCs w:val="32"/>
        </w:rPr>
        <w:t>租赁补贴金的将取消本年度保障资格</w:t>
      </w:r>
      <w:r>
        <w:rPr>
          <w:rFonts w:eastAsia="仿宋_GB2312" w:hint="eastAsia"/>
          <w:sz w:val="32"/>
          <w:szCs w:val="32"/>
        </w:rPr>
        <w:t>并退回租赁补贴资金</w:t>
      </w:r>
      <w:r>
        <w:rPr>
          <w:rFonts w:eastAsia="仿宋_GB2312"/>
          <w:sz w:val="32"/>
          <w:szCs w:val="32"/>
        </w:rPr>
        <w:t>，</w:t>
      </w:r>
      <w:r>
        <w:rPr>
          <w:rFonts w:eastAsia="仿宋_GB2312"/>
          <w:sz w:val="32"/>
          <w:szCs w:val="32"/>
        </w:rPr>
        <w:t>5</w:t>
      </w:r>
      <w:r>
        <w:rPr>
          <w:rFonts w:eastAsia="仿宋_GB2312"/>
          <w:sz w:val="32"/>
          <w:szCs w:val="32"/>
        </w:rPr>
        <w:t>年内不得享受住房保障。</w:t>
      </w:r>
    </w:p>
    <w:p w:rsidR="00955A0D" w:rsidRDefault="00955A0D">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四、工作责任</w:t>
      </w:r>
    </w:p>
    <w:p w:rsidR="00955A0D" w:rsidRDefault="00955A0D">
      <w:pPr>
        <w:spacing w:line="600" w:lineRule="exact"/>
        <w:ind w:firstLineChars="200" w:firstLine="640"/>
        <w:rPr>
          <w:rFonts w:eastAsia="仿宋_GB2312"/>
          <w:kern w:val="0"/>
          <w:sz w:val="32"/>
          <w:szCs w:val="32"/>
        </w:rPr>
      </w:pPr>
      <w:r>
        <w:rPr>
          <w:rFonts w:eastAsia="仿宋_GB2312"/>
          <w:kern w:val="0"/>
          <w:sz w:val="32"/>
          <w:szCs w:val="32"/>
        </w:rPr>
        <w:t>市辖三区人民政府及各街道办事处、社区要增强民本意识，务必加大工作力度，提高工作效能，各负其责，相互配合，切实做好</w:t>
      </w:r>
      <w:r>
        <w:rPr>
          <w:rFonts w:eastAsia="仿宋_GB2312" w:hint="eastAsia"/>
          <w:kern w:val="0"/>
          <w:sz w:val="32"/>
          <w:szCs w:val="32"/>
        </w:rPr>
        <w:t>保障性住房</w:t>
      </w:r>
      <w:r>
        <w:rPr>
          <w:rFonts w:eastAsia="仿宋_GB2312"/>
          <w:kern w:val="0"/>
          <w:sz w:val="32"/>
          <w:szCs w:val="32"/>
        </w:rPr>
        <w:t>租赁补贴发放工作，把党和政府对城市低收入住房困难家庭的关怀落到实处。市房产局牵头负责租赁补贴发放组织实施工作，市财政局负责租赁补贴资金</w:t>
      </w:r>
      <w:r>
        <w:rPr>
          <w:rFonts w:eastAsia="仿宋_GB2312" w:hint="eastAsia"/>
          <w:kern w:val="0"/>
          <w:sz w:val="32"/>
          <w:szCs w:val="32"/>
        </w:rPr>
        <w:t>筹集、拨付</w:t>
      </w:r>
      <w:r>
        <w:rPr>
          <w:rFonts w:eastAsia="仿宋_GB2312"/>
          <w:kern w:val="0"/>
          <w:sz w:val="32"/>
          <w:szCs w:val="32"/>
        </w:rPr>
        <w:t>工作，市辖三区政府负责组织街道办事处对申请对象的相关情况进行入户调查，签署初审和审核意见，并对审核合格的家庭张榜公示。</w:t>
      </w:r>
    </w:p>
    <w:p w:rsidR="00955A0D" w:rsidRDefault="00955A0D">
      <w:pPr>
        <w:spacing w:line="600" w:lineRule="exact"/>
        <w:ind w:firstLineChars="200" w:firstLine="640"/>
        <w:rPr>
          <w:rFonts w:eastAsia="黑体"/>
          <w:kern w:val="0"/>
          <w:sz w:val="32"/>
          <w:szCs w:val="32"/>
        </w:rPr>
      </w:pPr>
      <w:r>
        <w:rPr>
          <w:rFonts w:eastAsia="黑体" w:hint="eastAsia"/>
          <w:kern w:val="0"/>
          <w:sz w:val="32"/>
          <w:szCs w:val="32"/>
        </w:rPr>
        <w:t>五</w:t>
      </w:r>
      <w:r>
        <w:rPr>
          <w:rFonts w:eastAsia="黑体"/>
          <w:kern w:val="0"/>
          <w:sz w:val="32"/>
          <w:szCs w:val="32"/>
        </w:rPr>
        <w:t>、工作要求</w:t>
      </w:r>
    </w:p>
    <w:p w:rsidR="00955A0D" w:rsidRDefault="00955A0D">
      <w:pPr>
        <w:spacing w:line="60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、加大宣传力度，确保应保尽保。市住房保障办要进一步加大宣传力度，切实做好宣传、公示工作，严把审核关，对符合规定条件的租赁补贴对象要做到应保尽保。</w:t>
      </w:r>
    </w:p>
    <w:p w:rsidR="00955A0D" w:rsidRDefault="00955A0D">
      <w:pPr>
        <w:spacing w:line="60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、严肃工作纪律，强化责任追究。市房产局、市财政局、市辖三区人民政府、各街道办事处及社区要严格按照本工作实施方案要求，积极采取有效措施，认真落实各自责任，</w:t>
      </w:r>
      <w:r>
        <w:rPr>
          <w:rFonts w:eastAsia="仿宋_GB2312"/>
          <w:kern w:val="0"/>
          <w:sz w:val="32"/>
          <w:szCs w:val="32"/>
        </w:rPr>
        <w:lastRenderedPageBreak/>
        <w:t>严禁工作人员弄虚作假，虚报冒领，索拿卡要，如有违纪违规行为，将依法依纪追究当事人的责任。</w:t>
      </w:r>
    </w:p>
    <w:sectPr w:rsidR="00955A0D" w:rsidSect="00A53781">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672" w:rsidRDefault="002A4672">
      <w:r>
        <w:separator/>
      </w:r>
    </w:p>
  </w:endnote>
  <w:endnote w:type="continuationSeparator" w:id="1">
    <w:p w:rsidR="002A4672" w:rsidRDefault="002A4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0D" w:rsidRDefault="009E4447">
    <w:pPr>
      <w:pStyle w:val="a4"/>
      <w:framePr w:wrap="around" w:vAnchor="text" w:hAnchor="margin" w:xAlign="center" w:y="1"/>
      <w:rPr>
        <w:rStyle w:val="a3"/>
      </w:rPr>
    </w:pPr>
    <w:r>
      <w:fldChar w:fldCharType="begin"/>
    </w:r>
    <w:r w:rsidR="00955A0D">
      <w:rPr>
        <w:rStyle w:val="a3"/>
      </w:rPr>
      <w:instrText xml:space="preserve">PAGE  </w:instrText>
    </w:r>
    <w:r>
      <w:fldChar w:fldCharType="end"/>
    </w:r>
  </w:p>
  <w:p w:rsidR="00955A0D" w:rsidRDefault="00955A0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0D" w:rsidRDefault="009E4447">
    <w:pPr>
      <w:pStyle w:val="a4"/>
      <w:framePr w:wrap="around" w:vAnchor="text" w:hAnchor="margin" w:xAlign="center" w:y="1"/>
      <w:rPr>
        <w:rStyle w:val="a3"/>
      </w:rPr>
    </w:pPr>
    <w:r>
      <w:fldChar w:fldCharType="begin"/>
    </w:r>
    <w:r w:rsidR="00955A0D">
      <w:rPr>
        <w:rStyle w:val="a3"/>
      </w:rPr>
      <w:instrText xml:space="preserve">PAGE  </w:instrText>
    </w:r>
    <w:r>
      <w:fldChar w:fldCharType="separate"/>
    </w:r>
    <w:r w:rsidR="00703190">
      <w:rPr>
        <w:rStyle w:val="a3"/>
        <w:noProof/>
      </w:rPr>
      <w:t>3</w:t>
    </w:r>
    <w:r>
      <w:fldChar w:fldCharType="end"/>
    </w:r>
  </w:p>
  <w:p w:rsidR="00955A0D" w:rsidRDefault="00955A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672" w:rsidRDefault="002A4672">
      <w:r>
        <w:separator/>
      </w:r>
    </w:p>
  </w:footnote>
  <w:footnote w:type="continuationSeparator" w:id="1">
    <w:p w:rsidR="002A4672" w:rsidRDefault="002A46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7CEB"/>
    <w:rsid w:val="00010576"/>
    <w:rsid w:val="0001287A"/>
    <w:rsid w:val="00023341"/>
    <w:rsid w:val="00034A5C"/>
    <w:rsid w:val="00035487"/>
    <w:rsid w:val="0003621E"/>
    <w:rsid w:val="00036C69"/>
    <w:rsid w:val="00042443"/>
    <w:rsid w:val="00044C8C"/>
    <w:rsid w:val="00054267"/>
    <w:rsid w:val="000623D6"/>
    <w:rsid w:val="00064EB0"/>
    <w:rsid w:val="0006549E"/>
    <w:rsid w:val="00066806"/>
    <w:rsid w:val="00081D3D"/>
    <w:rsid w:val="0008291A"/>
    <w:rsid w:val="000A4A97"/>
    <w:rsid w:val="000B2E2F"/>
    <w:rsid w:val="000B7178"/>
    <w:rsid w:val="000C22F0"/>
    <w:rsid w:val="000D169B"/>
    <w:rsid w:val="000E0ABD"/>
    <w:rsid w:val="000E1FCA"/>
    <w:rsid w:val="000F2681"/>
    <w:rsid w:val="001110B2"/>
    <w:rsid w:val="00112407"/>
    <w:rsid w:val="00112DFB"/>
    <w:rsid w:val="001206BB"/>
    <w:rsid w:val="001207E9"/>
    <w:rsid w:val="001277A7"/>
    <w:rsid w:val="00155824"/>
    <w:rsid w:val="00161039"/>
    <w:rsid w:val="00164182"/>
    <w:rsid w:val="00167795"/>
    <w:rsid w:val="00170B22"/>
    <w:rsid w:val="00171BD9"/>
    <w:rsid w:val="0017381D"/>
    <w:rsid w:val="00183854"/>
    <w:rsid w:val="00186517"/>
    <w:rsid w:val="00194B89"/>
    <w:rsid w:val="001A066B"/>
    <w:rsid w:val="001A0ADA"/>
    <w:rsid w:val="001A299A"/>
    <w:rsid w:val="001A3BB7"/>
    <w:rsid w:val="001A7679"/>
    <w:rsid w:val="001B6492"/>
    <w:rsid w:val="001B7ACD"/>
    <w:rsid w:val="001C1ADE"/>
    <w:rsid w:val="001D1D88"/>
    <w:rsid w:val="001D33C7"/>
    <w:rsid w:val="001D7231"/>
    <w:rsid w:val="001E300C"/>
    <w:rsid w:val="001F040C"/>
    <w:rsid w:val="001F6783"/>
    <w:rsid w:val="00207680"/>
    <w:rsid w:val="0020780C"/>
    <w:rsid w:val="00207B80"/>
    <w:rsid w:val="00220BE8"/>
    <w:rsid w:val="00227017"/>
    <w:rsid w:val="00232EDC"/>
    <w:rsid w:val="00265A13"/>
    <w:rsid w:val="00265EC3"/>
    <w:rsid w:val="002764A0"/>
    <w:rsid w:val="00280A8E"/>
    <w:rsid w:val="00290AC9"/>
    <w:rsid w:val="00291740"/>
    <w:rsid w:val="00291766"/>
    <w:rsid w:val="0029597F"/>
    <w:rsid w:val="002A0063"/>
    <w:rsid w:val="002A082F"/>
    <w:rsid w:val="002A31F0"/>
    <w:rsid w:val="002A4672"/>
    <w:rsid w:val="002A66D7"/>
    <w:rsid w:val="002A75BB"/>
    <w:rsid w:val="002B0AA3"/>
    <w:rsid w:val="002B6D1A"/>
    <w:rsid w:val="002C25DB"/>
    <w:rsid w:val="002C28EA"/>
    <w:rsid w:val="002C3A6E"/>
    <w:rsid w:val="002D261A"/>
    <w:rsid w:val="002D46C2"/>
    <w:rsid w:val="002D71F2"/>
    <w:rsid w:val="002E396A"/>
    <w:rsid w:val="002E3AA6"/>
    <w:rsid w:val="002E4A3F"/>
    <w:rsid w:val="002E7D47"/>
    <w:rsid w:val="00301E46"/>
    <w:rsid w:val="00307182"/>
    <w:rsid w:val="003073B4"/>
    <w:rsid w:val="00310FE0"/>
    <w:rsid w:val="0032058E"/>
    <w:rsid w:val="003207BC"/>
    <w:rsid w:val="00330437"/>
    <w:rsid w:val="0033317E"/>
    <w:rsid w:val="00343B0C"/>
    <w:rsid w:val="0035492F"/>
    <w:rsid w:val="00362683"/>
    <w:rsid w:val="00366A13"/>
    <w:rsid w:val="00373C0C"/>
    <w:rsid w:val="00377D43"/>
    <w:rsid w:val="003841E6"/>
    <w:rsid w:val="003A5395"/>
    <w:rsid w:val="003C1C0B"/>
    <w:rsid w:val="003D29DF"/>
    <w:rsid w:val="003D3CE4"/>
    <w:rsid w:val="003D4F1A"/>
    <w:rsid w:val="003D7CAE"/>
    <w:rsid w:val="003E274A"/>
    <w:rsid w:val="003F0D0E"/>
    <w:rsid w:val="00400B6B"/>
    <w:rsid w:val="0040108B"/>
    <w:rsid w:val="00401884"/>
    <w:rsid w:val="00403085"/>
    <w:rsid w:val="00410BAD"/>
    <w:rsid w:val="00411F9C"/>
    <w:rsid w:val="0042136F"/>
    <w:rsid w:val="00423175"/>
    <w:rsid w:val="0042347B"/>
    <w:rsid w:val="00430151"/>
    <w:rsid w:val="00432FE3"/>
    <w:rsid w:val="00440EBC"/>
    <w:rsid w:val="00445C06"/>
    <w:rsid w:val="00446973"/>
    <w:rsid w:val="004469B6"/>
    <w:rsid w:val="00457B03"/>
    <w:rsid w:val="00460D15"/>
    <w:rsid w:val="004661FF"/>
    <w:rsid w:val="0046664B"/>
    <w:rsid w:val="00467BCE"/>
    <w:rsid w:val="004721F6"/>
    <w:rsid w:val="00472418"/>
    <w:rsid w:val="00481976"/>
    <w:rsid w:val="00481B1D"/>
    <w:rsid w:val="004879CC"/>
    <w:rsid w:val="00492D71"/>
    <w:rsid w:val="0049377E"/>
    <w:rsid w:val="004968DF"/>
    <w:rsid w:val="004A11F7"/>
    <w:rsid w:val="004A5747"/>
    <w:rsid w:val="004A7BB7"/>
    <w:rsid w:val="004B23B4"/>
    <w:rsid w:val="004B361C"/>
    <w:rsid w:val="004D3776"/>
    <w:rsid w:val="004D5776"/>
    <w:rsid w:val="004E448F"/>
    <w:rsid w:val="004F3188"/>
    <w:rsid w:val="004F72ED"/>
    <w:rsid w:val="005002B7"/>
    <w:rsid w:val="00502DBA"/>
    <w:rsid w:val="00511564"/>
    <w:rsid w:val="005119AD"/>
    <w:rsid w:val="00516A61"/>
    <w:rsid w:val="00532B39"/>
    <w:rsid w:val="00534D2F"/>
    <w:rsid w:val="00546BFD"/>
    <w:rsid w:val="0056041F"/>
    <w:rsid w:val="005732EB"/>
    <w:rsid w:val="00580600"/>
    <w:rsid w:val="005877C4"/>
    <w:rsid w:val="00590EA1"/>
    <w:rsid w:val="005C011E"/>
    <w:rsid w:val="005C0F50"/>
    <w:rsid w:val="005C75C7"/>
    <w:rsid w:val="005D71E6"/>
    <w:rsid w:val="005E561B"/>
    <w:rsid w:val="005E65AD"/>
    <w:rsid w:val="00601723"/>
    <w:rsid w:val="00603C3E"/>
    <w:rsid w:val="00606CB1"/>
    <w:rsid w:val="00625AF9"/>
    <w:rsid w:val="00637AF7"/>
    <w:rsid w:val="00646A17"/>
    <w:rsid w:val="006476E2"/>
    <w:rsid w:val="006514A5"/>
    <w:rsid w:val="00653D58"/>
    <w:rsid w:val="0065435D"/>
    <w:rsid w:val="006701AD"/>
    <w:rsid w:val="00680EB0"/>
    <w:rsid w:val="00684A33"/>
    <w:rsid w:val="00686025"/>
    <w:rsid w:val="006940B1"/>
    <w:rsid w:val="00696144"/>
    <w:rsid w:val="006A4CB3"/>
    <w:rsid w:val="006A7CBB"/>
    <w:rsid w:val="006B04A7"/>
    <w:rsid w:val="006B3EF9"/>
    <w:rsid w:val="006B581A"/>
    <w:rsid w:val="006B6382"/>
    <w:rsid w:val="006C31A2"/>
    <w:rsid w:val="006C3C37"/>
    <w:rsid w:val="006E23F8"/>
    <w:rsid w:val="006E6389"/>
    <w:rsid w:val="006E7138"/>
    <w:rsid w:val="00703190"/>
    <w:rsid w:val="00705086"/>
    <w:rsid w:val="007120F9"/>
    <w:rsid w:val="00714ABD"/>
    <w:rsid w:val="007152B4"/>
    <w:rsid w:val="00722925"/>
    <w:rsid w:val="007264AC"/>
    <w:rsid w:val="0073125B"/>
    <w:rsid w:val="007324FD"/>
    <w:rsid w:val="00740D21"/>
    <w:rsid w:val="00740E6C"/>
    <w:rsid w:val="007440B1"/>
    <w:rsid w:val="00747035"/>
    <w:rsid w:val="00757CEB"/>
    <w:rsid w:val="00762F5A"/>
    <w:rsid w:val="0076499B"/>
    <w:rsid w:val="00773481"/>
    <w:rsid w:val="00784AC4"/>
    <w:rsid w:val="007921EB"/>
    <w:rsid w:val="007A0717"/>
    <w:rsid w:val="007A1841"/>
    <w:rsid w:val="007C47E1"/>
    <w:rsid w:val="007C6DCE"/>
    <w:rsid w:val="007D2D38"/>
    <w:rsid w:val="007D447C"/>
    <w:rsid w:val="007D58E0"/>
    <w:rsid w:val="007D6FD5"/>
    <w:rsid w:val="007E6FB7"/>
    <w:rsid w:val="007F1E00"/>
    <w:rsid w:val="007F7165"/>
    <w:rsid w:val="008058A9"/>
    <w:rsid w:val="0081502E"/>
    <w:rsid w:val="0082568B"/>
    <w:rsid w:val="00830EF4"/>
    <w:rsid w:val="008336C8"/>
    <w:rsid w:val="00833884"/>
    <w:rsid w:val="00834A90"/>
    <w:rsid w:val="0083725F"/>
    <w:rsid w:val="00841635"/>
    <w:rsid w:val="00841F3E"/>
    <w:rsid w:val="00853403"/>
    <w:rsid w:val="00853F26"/>
    <w:rsid w:val="00856184"/>
    <w:rsid w:val="0087790A"/>
    <w:rsid w:val="00893042"/>
    <w:rsid w:val="008A679F"/>
    <w:rsid w:val="008B66F6"/>
    <w:rsid w:val="008B6C5A"/>
    <w:rsid w:val="008C12A8"/>
    <w:rsid w:val="008C2840"/>
    <w:rsid w:val="008C412B"/>
    <w:rsid w:val="008E47C9"/>
    <w:rsid w:val="008E4B39"/>
    <w:rsid w:val="008F2F43"/>
    <w:rsid w:val="00901ED1"/>
    <w:rsid w:val="009036F7"/>
    <w:rsid w:val="00903864"/>
    <w:rsid w:val="00903932"/>
    <w:rsid w:val="00911CB2"/>
    <w:rsid w:val="009136AE"/>
    <w:rsid w:val="00950EA1"/>
    <w:rsid w:val="00954CAC"/>
    <w:rsid w:val="00955412"/>
    <w:rsid w:val="00955A0D"/>
    <w:rsid w:val="00961838"/>
    <w:rsid w:val="00971921"/>
    <w:rsid w:val="00975B4B"/>
    <w:rsid w:val="009834B1"/>
    <w:rsid w:val="0099624F"/>
    <w:rsid w:val="009A0C98"/>
    <w:rsid w:val="009A3989"/>
    <w:rsid w:val="009C50E2"/>
    <w:rsid w:val="009D1607"/>
    <w:rsid w:val="009D3F6D"/>
    <w:rsid w:val="009E368C"/>
    <w:rsid w:val="009E4447"/>
    <w:rsid w:val="009F2917"/>
    <w:rsid w:val="00A00348"/>
    <w:rsid w:val="00A048E6"/>
    <w:rsid w:val="00A06E34"/>
    <w:rsid w:val="00A105F7"/>
    <w:rsid w:val="00A127DC"/>
    <w:rsid w:val="00A204D3"/>
    <w:rsid w:val="00A2773A"/>
    <w:rsid w:val="00A305F1"/>
    <w:rsid w:val="00A36100"/>
    <w:rsid w:val="00A36AA6"/>
    <w:rsid w:val="00A36F85"/>
    <w:rsid w:val="00A441A2"/>
    <w:rsid w:val="00A53781"/>
    <w:rsid w:val="00A602BF"/>
    <w:rsid w:val="00A6272C"/>
    <w:rsid w:val="00A747E5"/>
    <w:rsid w:val="00A80249"/>
    <w:rsid w:val="00A80979"/>
    <w:rsid w:val="00A86FCF"/>
    <w:rsid w:val="00A9563E"/>
    <w:rsid w:val="00A97CC8"/>
    <w:rsid w:val="00AA2FA0"/>
    <w:rsid w:val="00AB071F"/>
    <w:rsid w:val="00AB0AAD"/>
    <w:rsid w:val="00AB1B4F"/>
    <w:rsid w:val="00AB2995"/>
    <w:rsid w:val="00AC2A09"/>
    <w:rsid w:val="00AC5738"/>
    <w:rsid w:val="00AE2D12"/>
    <w:rsid w:val="00AF1498"/>
    <w:rsid w:val="00AF2DBE"/>
    <w:rsid w:val="00AF4D90"/>
    <w:rsid w:val="00AF796B"/>
    <w:rsid w:val="00AF7F48"/>
    <w:rsid w:val="00B01DEC"/>
    <w:rsid w:val="00B023C3"/>
    <w:rsid w:val="00B14B45"/>
    <w:rsid w:val="00B156FF"/>
    <w:rsid w:val="00B20C78"/>
    <w:rsid w:val="00B267C0"/>
    <w:rsid w:val="00B36222"/>
    <w:rsid w:val="00B36D26"/>
    <w:rsid w:val="00B4016D"/>
    <w:rsid w:val="00B5279B"/>
    <w:rsid w:val="00B6180D"/>
    <w:rsid w:val="00B66324"/>
    <w:rsid w:val="00B70465"/>
    <w:rsid w:val="00B82F34"/>
    <w:rsid w:val="00B86EB5"/>
    <w:rsid w:val="00B93393"/>
    <w:rsid w:val="00B94BD9"/>
    <w:rsid w:val="00B955AC"/>
    <w:rsid w:val="00BA798D"/>
    <w:rsid w:val="00BB60AE"/>
    <w:rsid w:val="00BB79C9"/>
    <w:rsid w:val="00BC61CF"/>
    <w:rsid w:val="00BC7554"/>
    <w:rsid w:val="00BD0374"/>
    <w:rsid w:val="00BD03B1"/>
    <w:rsid w:val="00BD09C2"/>
    <w:rsid w:val="00BD7052"/>
    <w:rsid w:val="00BE71E5"/>
    <w:rsid w:val="00BF0486"/>
    <w:rsid w:val="00BF7BFB"/>
    <w:rsid w:val="00C007A9"/>
    <w:rsid w:val="00C115C8"/>
    <w:rsid w:val="00C11ACF"/>
    <w:rsid w:val="00C15860"/>
    <w:rsid w:val="00C15ED0"/>
    <w:rsid w:val="00C324D0"/>
    <w:rsid w:val="00C458DC"/>
    <w:rsid w:val="00C4753E"/>
    <w:rsid w:val="00C55DD3"/>
    <w:rsid w:val="00C57EEF"/>
    <w:rsid w:val="00C62603"/>
    <w:rsid w:val="00C63089"/>
    <w:rsid w:val="00C660DD"/>
    <w:rsid w:val="00C75FB2"/>
    <w:rsid w:val="00C82E63"/>
    <w:rsid w:val="00C84D9B"/>
    <w:rsid w:val="00C91CF1"/>
    <w:rsid w:val="00C977A7"/>
    <w:rsid w:val="00CB0D09"/>
    <w:rsid w:val="00CB6D27"/>
    <w:rsid w:val="00CB6F73"/>
    <w:rsid w:val="00CC2F4E"/>
    <w:rsid w:val="00CC3441"/>
    <w:rsid w:val="00CC5296"/>
    <w:rsid w:val="00CC5E72"/>
    <w:rsid w:val="00CD0D4A"/>
    <w:rsid w:val="00CD17A0"/>
    <w:rsid w:val="00CD3F9A"/>
    <w:rsid w:val="00CE2E49"/>
    <w:rsid w:val="00CE41A2"/>
    <w:rsid w:val="00CE6029"/>
    <w:rsid w:val="00D0311F"/>
    <w:rsid w:val="00D05FD8"/>
    <w:rsid w:val="00D13ED7"/>
    <w:rsid w:val="00D21647"/>
    <w:rsid w:val="00D22875"/>
    <w:rsid w:val="00D436BD"/>
    <w:rsid w:val="00D458FF"/>
    <w:rsid w:val="00D536E2"/>
    <w:rsid w:val="00D62C98"/>
    <w:rsid w:val="00D62DC4"/>
    <w:rsid w:val="00D632CD"/>
    <w:rsid w:val="00D66C5C"/>
    <w:rsid w:val="00D67963"/>
    <w:rsid w:val="00D97C79"/>
    <w:rsid w:val="00DB7C0B"/>
    <w:rsid w:val="00DC40FC"/>
    <w:rsid w:val="00DC53FE"/>
    <w:rsid w:val="00DD4F60"/>
    <w:rsid w:val="00DD64B8"/>
    <w:rsid w:val="00DE5B50"/>
    <w:rsid w:val="00DE614B"/>
    <w:rsid w:val="00DF4251"/>
    <w:rsid w:val="00E013F1"/>
    <w:rsid w:val="00E03719"/>
    <w:rsid w:val="00E04C10"/>
    <w:rsid w:val="00E13129"/>
    <w:rsid w:val="00E2112C"/>
    <w:rsid w:val="00E33041"/>
    <w:rsid w:val="00E33C22"/>
    <w:rsid w:val="00E508FE"/>
    <w:rsid w:val="00E5231A"/>
    <w:rsid w:val="00E57F4C"/>
    <w:rsid w:val="00E61C13"/>
    <w:rsid w:val="00E64541"/>
    <w:rsid w:val="00E64E0A"/>
    <w:rsid w:val="00E669C5"/>
    <w:rsid w:val="00E71D46"/>
    <w:rsid w:val="00E776DC"/>
    <w:rsid w:val="00E8168B"/>
    <w:rsid w:val="00E850B6"/>
    <w:rsid w:val="00E867A6"/>
    <w:rsid w:val="00E913EB"/>
    <w:rsid w:val="00EA6488"/>
    <w:rsid w:val="00EB08A6"/>
    <w:rsid w:val="00EB2B6D"/>
    <w:rsid w:val="00EB4681"/>
    <w:rsid w:val="00ED1F95"/>
    <w:rsid w:val="00ED3719"/>
    <w:rsid w:val="00EE141E"/>
    <w:rsid w:val="00EE53F0"/>
    <w:rsid w:val="00F03510"/>
    <w:rsid w:val="00F16BA8"/>
    <w:rsid w:val="00F37715"/>
    <w:rsid w:val="00F449EF"/>
    <w:rsid w:val="00F50240"/>
    <w:rsid w:val="00F5051E"/>
    <w:rsid w:val="00F531A8"/>
    <w:rsid w:val="00F54B95"/>
    <w:rsid w:val="00F71E16"/>
    <w:rsid w:val="00F73D68"/>
    <w:rsid w:val="00F77DD6"/>
    <w:rsid w:val="00F94253"/>
    <w:rsid w:val="00F964E3"/>
    <w:rsid w:val="00FA2E14"/>
    <w:rsid w:val="00FA567F"/>
    <w:rsid w:val="00FA5830"/>
    <w:rsid w:val="00FA61D4"/>
    <w:rsid w:val="00FB4387"/>
    <w:rsid w:val="00FB69D0"/>
    <w:rsid w:val="00FC7C4F"/>
    <w:rsid w:val="00FD5CB4"/>
    <w:rsid w:val="00FD6400"/>
    <w:rsid w:val="00FE7550"/>
    <w:rsid w:val="00FF1092"/>
    <w:rsid w:val="00FF51D5"/>
    <w:rsid w:val="07B222FC"/>
    <w:rsid w:val="0C5A36DB"/>
    <w:rsid w:val="0D802A5A"/>
    <w:rsid w:val="0F956D7F"/>
    <w:rsid w:val="18004908"/>
    <w:rsid w:val="1F036FC1"/>
    <w:rsid w:val="22761828"/>
    <w:rsid w:val="2417070B"/>
    <w:rsid w:val="24B42C46"/>
    <w:rsid w:val="275B4698"/>
    <w:rsid w:val="2C564FBC"/>
    <w:rsid w:val="317A5F37"/>
    <w:rsid w:val="37515DF0"/>
    <w:rsid w:val="3DFC228B"/>
    <w:rsid w:val="3EF31354"/>
    <w:rsid w:val="3FDB593D"/>
    <w:rsid w:val="43A70DBA"/>
    <w:rsid w:val="45281C6D"/>
    <w:rsid w:val="45D6465B"/>
    <w:rsid w:val="460D05E2"/>
    <w:rsid w:val="46E335DE"/>
    <w:rsid w:val="4B934CB6"/>
    <w:rsid w:val="4EF24186"/>
    <w:rsid w:val="4F301BF2"/>
    <w:rsid w:val="4F6A5636"/>
    <w:rsid w:val="511E68AE"/>
    <w:rsid w:val="54384133"/>
    <w:rsid w:val="545911E0"/>
    <w:rsid w:val="56AF1BD8"/>
    <w:rsid w:val="5757649F"/>
    <w:rsid w:val="5A2E0372"/>
    <w:rsid w:val="6006068F"/>
    <w:rsid w:val="61087B9C"/>
    <w:rsid w:val="633B5060"/>
    <w:rsid w:val="66A27570"/>
    <w:rsid w:val="66F8203F"/>
    <w:rsid w:val="677F2ACF"/>
    <w:rsid w:val="6A2374CD"/>
    <w:rsid w:val="6CF72015"/>
    <w:rsid w:val="6EC53B7C"/>
    <w:rsid w:val="71BC6D5F"/>
    <w:rsid w:val="78B26191"/>
    <w:rsid w:val="7CA61A09"/>
    <w:rsid w:val="7DA66779"/>
    <w:rsid w:val="7F055758"/>
    <w:rsid w:val="7FFE03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7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53781"/>
  </w:style>
  <w:style w:type="paragraph" w:styleId="a4">
    <w:name w:val="footer"/>
    <w:basedOn w:val="a"/>
    <w:rsid w:val="00A53781"/>
    <w:pPr>
      <w:tabs>
        <w:tab w:val="center" w:pos="4153"/>
        <w:tab w:val="right" w:pos="8306"/>
      </w:tabs>
      <w:snapToGrid w:val="0"/>
      <w:jc w:val="left"/>
    </w:pPr>
    <w:rPr>
      <w:sz w:val="18"/>
      <w:szCs w:val="18"/>
    </w:rPr>
  </w:style>
  <w:style w:type="paragraph" w:styleId="a5">
    <w:name w:val="Balloon Text"/>
    <w:basedOn w:val="a"/>
    <w:semiHidden/>
    <w:rsid w:val="00A53781"/>
    <w:rPr>
      <w:sz w:val="18"/>
      <w:szCs w:val="18"/>
    </w:rPr>
  </w:style>
  <w:style w:type="paragraph" w:styleId="a6">
    <w:name w:val="Date"/>
    <w:basedOn w:val="a"/>
    <w:next w:val="a"/>
    <w:rsid w:val="00A53781"/>
    <w:pPr>
      <w:ind w:leftChars="2500" w:left="100"/>
    </w:pPr>
  </w:style>
  <w:style w:type="paragraph" w:styleId="a7">
    <w:name w:val="header"/>
    <w:basedOn w:val="a"/>
    <w:link w:val="Char"/>
    <w:rsid w:val="00773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7348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A4470A-A522-47F7-B90E-B24DEF95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337</Words>
  <Characters>1921</Characters>
  <Application>Microsoft Office Word</Application>
  <DocSecurity>0</DocSecurity>
  <PresentationFormat/>
  <Lines>16</Lines>
  <Paragraphs>4</Paragraphs>
  <Slides>0</Slides>
  <Notes>0</Notes>
  <HiddenSlides>0</HiddenSlides>
  <MMClips>0</MMClips>
  <ScaleCrop>false</ScaleCrop>
  <Manager/>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2008年廉租住房租赁补贴发放工作方案</dc:title>
  <dc:subject/>
  <dc:creator>Administrators</dc:creator>
  <cp:keywords/>
  <dc:description/>
  <cp:lastModifiedBy>微软用户</cp:lastModifiedBy>
  <cp:revision>51</cp:revision>
  <cp:lastPrinted>2018-03-27T07:34:00Z</cp:lastPrinted>
  <dcterms:created xsi:type="dcterms:W3CDTF">2018-03-13T03:52:00Z</dcterms:created>
  <dcterms:modified xsi:type="dcterms:W3CDTF">2018-04-12T08:03:00Z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